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C8ECE" w14:textId="77777777" w:rsidR="00885ED7" w:rsidRPr="005844E7" w:rsidRDefault="0002372B">
      <w:pPr>
        <w:spacing w:after="19" w:line="259" w:lineRule="auto"/>
        <w:ind w:left="3" w:firstLine="0"/>
        <w:jc w:val="center"/>
        <w:rPr>
          <w:rFonts w:asciiTheme="minorHAnsi" w:hAnsiTheme="minorHAnsi" w:cstheme="minorHAnsi"/>
        </w:rPr>
      </w:pPr>
      <w:bookmarkStart w:id="0" w:name="_GoBack"/>
      <w:bookmarkEnd w:id="0"/>
      <w:r w:rsidRPr="005844E7">
        <w:rPr>
          <w:rFonts w:asciiTheme="minorHAnsi" w:eastAsia="Times New Roman" w:hAnsiTheme="minorHAnsi" w:cstheme="minorHAnsi"/>
        </w:rPr>
        <w:t xml:space="preserve">RZĄDOWY PROGRAM ODBUDOWY ZABYTKÓW </w:t>
      </w:r>
      <w:r w:rsidRPr="005844E7">
        <w:rPr>
          <w:rFonts w:asciiTheme="minorHAnsi" w:hAnsiTheme="minorHAnsi" w:cstheme="minorHAnsi"/>
        </w:rPr>
        <w:t xml:space="preserve"> </w:t>
      </w:r>
    </w:p>
    <w:p w14:paraId="6F9F648D" w14:textId="77777777" w:rsidR="00885ED7" w:rsidRDefault="0002372B">
      <w:pPr>
        <w:spacing w:after="28" w:line="259" w:lineRule="auto"/>
        <w:ind w:left="14" w:firstLine="0"/>
        <w:jc w:val="left"/>
      </w:pPr>
      <w:r>
        <w:rPr>
          <w:rFonts w:ascii="Times New Roman" w:eastAsia="Times New Roman" w:hAnsi="Times New Roman" w:cs="Times New Roman"/>
          <w:sz w:val="20"/>
        </w:rPr>
        <w:t xml:space="preserve"> </w:t>
      </w:r>
      <w:r>
        <w:t xml:space="preserve"> </w:t>
      </w:r>
    </w:p>
    <w:p w14:paraId="50E16ED5" w14:textId="77777777" w:rsidR="00885ED7" w:rsidRDefault="0002372B">
      <w:pPr>
        <w:spacing w:after="0" w:line="259" w:lineRule="auto"/>
        <w:ind w:left="14" w:firstLine="0"/>
        <w:jc w:val="left"/>
      </w:pPr>
      <w:r>
        <w:rPr>
          <w:rFonts w:ascii="Times New Roman" w:eastAsia="Times New Roman" w:hAnsi="Times New Roman" w:cs="Times New Roman"/>
          <w:sz w:val="20"/>
        </w:rPr>
        <w:t xml:space="preserve"> </w:t>
      </w:r>
      <w:r>
        <w:t xml:space="preserve"> </w:t>
      </w:r>
    </w:p>
    <w:p w14:paraId="7365B3B9" w14:textId="77777777" w:rsidR="00885ED7" w:rsidRDefault="0002372B">
      <w:pPr>
        <w:spacing w:after="0" w:line="259" w:lineRule="auto"/>
        <w:ind w:left="0" w:right="373" w:firstLine="0"/>
        <w:jc w:val="right"/>
      </w:pPr>
      <w:r>
        <w:rPr>
          <w:noProof/>
        </w:rPr>
        <w:drawing>
          <wp:inline distT="0" distB="0" distL="0" distR="0" wp14:anchorId="1ACD8259" wp14:editId="590E4FF2">
            <wp:extent cx="2106295" cy="74358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106295" cy="743585"/>
                    </a:xfrm>
                    <a:prstGeom prst="rect">
                      <a:avLst/>
                    </a:prstGeom>
                  </pic:spPr>
                </pic:pic>
              </a:graphicData>
            </a:graphic>
          </wp:inline>
        </w:drawing>
      </w:r>
      <w:r>
        <w:t xml:space="preserve">                                                                          </w:t>
      </w:r>
      <w:r>
        <w:rPr>
          <w:noProof/>
        </w:rPr>
        <w:drawing>
          <wp:inline distT="0" distB="0" distL="0" distR="0" wp14:anchorId="151DD8EC" wp14:editId="35179FB1">
            <wp:extent cx="1133475" cy="84836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8"/>
                    <a:stretch>
                      <a:fillRect/>
                    </a:stretch>
                  </pic:blipFill>
                  <pic:spPr>
                    <a:xfrm>
                      <a:off x="0" y="0"/>
                      <a:ext cx="1133475" cy="848360"/>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1FACB1F3" w14:textId="77777777" w:rsidR="00885ED7" w:rsidRDefault="0002372B">
      <w:pPr>
        <w:spacing w:after="28" w:line="259" w:lineRule="auto"/>
        <w:ind w:left="14" w:firstLine="0"/>
        <w:jc w:val="left"/>
      </w:pPr>
      <w:r>
        <w:rPr>
          <w:rFonts w:ascii="Times New Roman" w:eastAsia="Times New Roman" w:hAnsi="Times New Roman" w:cs="Times New Roman"/>
          <w:sz w:val="20"/>
        </w:rPr>
        <w:t xml:space="preserve"> </w:t>
      </w:r>
      <w:r>
        <w:t xml:space="preserve"> </w:t>
      </w:r>
    </w:p>
    <w:p w14:paraId="3F3386ED" w14:textId="77777777" w:rsidR="00885ED7" w:rsidRDefault="0002372B">
      <w:pPr>
        <w:spacing w:after="31" w:line="259" w:lineRule="auto"/>
        <w:ind w:left="14" w:firstLine="0"/>
        <w:jc w:val="left"/>
      </w:pPr>
      <w:r>
        <w:rPr>
          <w:rFonts w:ascii="Times New Roman" w:eastAsia="Times New Roman" w:hAnsi="Times New Roman" w:cs="Times New Roman"/>
          <w:sz w:val="20"/>
        </w:rPr>
        <w:t xml:space="preserve"> </w:t>
      </w:r>
      <w:r>
        <w:t xml:space="preserve"> </w:t>
      </w:r>
    </w:p>
    <w:p w14:paraId="36CC0F29" w14:textId="7D7F9AA2" w:rsidR="00885ED7" w:rsidRDefault="00885ED7">
      <w:pPr>
        <w:spacing w:after="24" w:line="259" w:lineRule="auto"/>
        <w:ind w:left="14" w:firstLine="0"/>
        <w:jc w:val="left"/>
      </w:pPr>
    </w:p>
    <w:p w14:paraId="4D6E624C" w14:textId="77777777" w:rsidR="00885ED7" w:rsidRDefault="0002372B">
      <w:pPr>
        <w:spacing w:after="143" w:line="259" w:lineRule="auto"/>
        <w:ind w:left="155" w:firstLine="0"/>
        <w:jc w:val="center"/>
      </w:pPr>
      <w:r>
        <w:rPr>
          <w:b/>
          <w:sz w:val="20"/>
        </w:rPr>
        <w:t xml:space="preserve"> </w:t>
      </w:r>
      <w:r>
        <w:t xml:space="preserve"> </w:t>
      </w:r>
    </w:p>
    <w:p w14:paraId="1EBDE59D" w14:textId="3D65AE81" w:rsidR="00885ED7" w:rsidRDefault="0002372B">
      <w:pPr>
        <w:spacing w:after="125" w:line="259" w:lineRule="auto"/>
        <w:ind w:left="0" w:right="15" w:firstLine="0"/>
        <w:jc w:val="right"/>
      </w:pPr>
      <w:r>
        <w:rPr>
          <w:b/>
        </w:rPr>
        <w:t xml:space="preserve">Załącznik nr 6 do zapytania ofertowego nr </w:t>
      </w:r>
      <w:r w:rsidR="005A47E1">
        <w:rPr>
          <w:b/>
        </w:rPr>
        <w:t>2</w:t>
      </w:r>
      <w:r>
        <w:rPr>
          <w:b/>
        </w:rPr>
        <w:t xml:space="preserve">/2024 </w:t>
      </w:r>
      <w:r>
        <w:t xml:space="preserve"> </w:t>
      </w:r>
    </w:p>
    <w:p w14:paraId="761E7001" w14:textId="77777777" w:rsidR="00885ED7" w:rsidRDefault="0002372B">
      <w:pPr>
        <w:spacing w:after="123" w:line="259" w:lineRule="auto"/>
        <w:ind w:left="169" w:firstLine="0"/>
        <w:jc w:val="center"/>
      </w:pPr>
      <w:r>
        <w:rPr>
          <w:b/>
        </w:rPr>
        <w:t xml:space="preserve"> </w:t>
      </w:r>
      <w:r>
        <w:t xml:space="preserve"> </w:t>
      </w:r>
    </w:p>
    <w:p w14:paraId="08BBCA81" w14:textId="77777777" w:rsidR="00885ED7" w:rsidRDefault="0002372B">
      <w:pPr>
        <w:pStyle w:val="Nagwek1"/>
        <w:spacing w:after="123"/>
        <w:ind w:left="20" w:right="2"/>
      </w:pPr>
      <w:r>
        <w:t>UMOWA nr 1/2024</w:t>
      </w:r>
      <w:r>
        <w:rPr>
          <w:rFonts w:ascii="Times New Roman" w:eastAsia="Times New Roman" w:hAnsi="Times New Roman" w:cs="Times New Roman"/>
          <w:b w:val="0"/>
        </w:rPr>
        <w:t xml:space="preserve"> </w:t>
      </w:r>
      <w:r>
        <w:t xml:space="preserve"> </w:t>
      </w:r>
    </w:p>
    <w:p w14:paraId="27547F52" w14:textId="77777777" w:rsidR="00885ED7" w:rsidRDefault="0002372B">
      <w:pPr>
        <w:spacing w:after="123" w:line="259" w:lineRule="auto"/>
        <w:ind w:left="14" w:firstLine="0"/>
        <w:jc w:val="left"/>
      </w:pPr>
      <w:r>
        <w:t xml:space="preserve">  </w:t>
      </w:r>
    </w:p>
    <w:p w14:paraId="6FA53910" w14:textId="1DE704B0" w:rsidR="00885ED7" w:rsidRDefault="0002372B">
      <w:pPr>
        <w:spacing w:after="125"/>
      </w:pPr>
      <w:r>
        <w:t>zawarta w Pacanowie w dniu ……………………… roku pomiędzy</w:t>
      </w:r>
      <w:r>
        <w:rPr>
          <w:rFonts w:ascii="Times New Roman" w:eastAsia="Times New Roman" w:hAnsi="Times New Roman" w:cs="Times New Roman"/>
        </w:rPr>
        <w:t xml:space="preserve"> </w:t>
      </w:r>
      <w:r>
        <w:t xml:space="preserve"> </w:t>
      </w:r>
    </w:p>
    <w:p w14:paraId="1E3F9C0F" w14:textId="7DEF1879" w:rsidR="00D0230A" w:rsidRPr="00D0230A" w:rsidRDefault="00D0230A">
      <w:pPr>
        <w:spacing w:line="256" w:lineRule="auto"/>
        <w:ind w:left="9"/>
        <w:jc w:val="left"/>
        <w:rPr>
          <w:b/>
          <w:bCs/>
        </w:rPr>
      </w:pPr>
      <w:r w:rsidRPr="00D0230A">
        <w:rPr>
          <w:b/>
          <w:bCs/>
        </w:rPr>
        <w:t>Parafią Rzymskokatolicką pw. Św.</w:t>
      </w:r>
      <w:r w:rsidR="0002372B">
        <w:rPr>
          <w:b/>
          <w:bCs/>
        </w:rPr>
        <w:t>Marcina w Pacanowie, ul. Kościelna 24</w:t>
      </w:r>
      <w:r w:rsidRPr="00D0230A">
        <w:rPr>
          <w:b/>
          <w:bCs/>
        </w:rPr>
        <w:t>, 28-</w:t>
      </w:r>
      <w:r w:rsidR="0002372B">
        <w:rPr>
          <w:b/>
          <w:bCs/>
        </w:rPr>
        <w:t>133 Pacanów</w:t>
      </w:r>
    </w:p>
    <w:p w14:paraId="308B1792" w14:textId="6284DDD8" w:rsidR="00885ED7" w:rsidRPr="00D0230A" w:rsidRDefault="0002372B">
      <w:pPr>
        <w:spacing w:line="256" w:lineRule="auto"/>
        <w:ind w:left="9"/>
        <w:jc w:val="left"/>
        <w:rPr>
          <w:b/>
          <w:bCs/>
        </w:rPr>
      </w:pPr>
      <w:r w:rsidRPr="00D0230A">
        <w:rPr>
          <w:b/>
          <w:bCs/>
        </w:rPr>
        <w:t>reprezentowaną przez:</w:t>
      </w:r>
      <w:r w:rsidRPr="00D0230A">
        <w:rPr>
          <w:rFonts w:ascii="Times New Roman" w:eastAsia="Times New Roman" w:hAnsi="Times New Roman" w:cs="Times New Roman"/>
          <w:b/>
          <w:bCs/>
        </w:rPr>
        <w:t xml:space="preserve"> </w:t>
      </w:r>
      <w:r w:rsidRPr="00D0230A">
        <w:rPr>
          <w:b/>
          <w:bCs/>
        </w:rPr>
        <w:t xml:space="preserve"> </w:t>
      </w:r>
    </w:p>
    <w:p w14:paraId="6C440D48" w14:textId="7723133E" w:rsidR="00D0230A" w:rsidRDefault="0002372B" w:rsidP="00D0230A">
      <w:pPr>
        <w:spacing w:after="119" w:line="256" w:lineRule="auto"/>
        <w:ind w:left="9" w:right="23"/>
        <w:jc w:val="left"/>
        <w:rPr>
          <w:rFonts w:ascii="Times New Roman" w:eastAsia="Times New Roman" w:hAnsi="Times New Roman" w:cs="Times New Roman"/>
        </w:rPr>
      </w:pPr>
      <w:r>
        <w:rPr>
          <w:b/>
        </w:rPr>
        <w:t xml:space="preserve">Proboszcza Parafii Księdza Leszka Domagałę </w:t>
      </w:r>
      <w:r>
        <w:t>zwaną dalej „Zamawiającym”</w:t>
      </w:r>
      <w:r>
        <w:rPr>
          <w:rFonts w:ascii="Times New Roman" w:eastAsia="Times New Roman" w:hAnsi="Times New Roman" w:cs="Times New Roman"/>
        </w:rPr>
        <w:t xml:space="preserve">  </w:t>
      </w:r>
    </w:p>
    <w:p w14:paraId="63140026" w14:textId="46A96993" w:rsidR="00885ED7" w:rsidRDefault="0002372B" w:rsidP="00D0230A">
      <w:pPr>
        <w:spacing w:after="119" w:line="256" w:lineRule="auto"/>
        <w:ind w:left="9" w:right="23"/>
        <w:jc w:val="left"/>
      </w:pPr>
      <w:r>
        <w:t>a</w:t>
      </w:r>
      <w:r>
        <w:rPr>
          <w:rFonts w:ascii="Times New Roman" w:eastAsia="Times New Roman" w:hAnsi="Times New Roman" w:cs="Times New Roman"/>
        </w:rPr>
        <w:t xml:space="preserve"> </w:t>
      </w:r>
      <w:r>
        <w:t xml:space="preserve"> </w:t>
      </w:r>
    </w:p>
    <w:p w14:paraId="40DBE33E" w14:textId="744A5EA5" w:rsidR="00885ED7" w:rsidRDefault="0002372B" w:rsidP="00D0230A">
      <w:pPr>
        <w:spacing w:line="387" w:lineRule="auto"/>
      </w:pPr>
      <w:r>
        <w:t>……………………………………………………………………………………………………………………………………………………….., reprezentowanym</w:t>
      </w:r>
      <w:r w:rsidR="00D0230A">
        <w:t xml:space="preserve"> </w:t>
      </w:r>
      <w:r>
        <w:t>przez  ………………………………………………………………………</w:t>
      </w:r>
      <w:r>
        <w:rPr>
          <w:b/>
        </w:rPr>
        <w:t xml:space="preserve">  </w:t>
      </w:r>
      <w:r>
        <w:t>zwanym dalej</w:t>
      </w:r>
      <w:r w:rsidR="00D0230A">
        <w:t xml:space="preserve"> „W</w:t>
      </w:r>
      <w:r>
        <w:t>ykonawcą”</w:t>
      </w:r>
      <w:r>
        <w:rPr>
          <w:rFonts w:ascii="Times New Roman" w:eastAsia="Times New Roman" w:hAnsi="Times New Roman" w:cs="Times New Roman"/>
        </w:rPr>
        <w:t xml:space="preserve"> </w:t>
      </w:r>
      <w:r>
        <w:t xml:space="preserve"> </w:t>
      </w:r>
    </w:p>
    <w:p w14:paraId="5AF3B961" w14:textId="6635DF54" w:rsidR="00885ED7" w:rsidRDefault="0002372B" w:rsidP="00D0230A">
      <w:pPr>
        <w:spacing w:after="123" w:line="259" w:lineRule="auto"/>
        <w:ind w:left="14" w:firstLine="0"/>
        <w:jc w:val="left"/>
      </w:pPr>
      <w:r>
        <w:t xml:space="preserve"> o treści następującej:</w:t>
      </w:r>
      <w:r>
        <w:rPr>
          <w:rFonts w:ascii="Times New Roman" w:eastAsia="Times New Roman" w:hAnsi="Times New Roman" w:cs="Times New Roman"/>
        </w:rPr>
        <w:t xml:space="preserve"> </w:t>
      </w:r>
      <w:r>
        <w:t xml:space="preserve"> </w:t>
      </w:r>
    </w:p>
    <w:p w14:paraId="531BA770" w14:textId="3BC587A9" w:rsidR="00885ED7" w:rsidRDefault="0002372B">
      <w:pPr>
        <w:pStyle w:val="Nagwek1"/>
        <w:ind w:left="20" w:right="1"/>
      </w:pPr>
      <w:r>
        <w:t>§</w:t>
      </w:r>
      <w:r w:rsidR="00D0230A">
        <w:t xml:space="preserve"> </w:t>
      </w:r>
      <w:r>
        <w:t>1</w:t>
      </w:r>
      <w:r>
        <w:rPr>
          <w:rFonts w:ascii="Times New Roman" w:eastAsia="Times New Roman" w:hAnsi="Times New Roman" w:cs="Times New Roman"/>
          <w:b w:val="0"/>
        </w:rPr>
        <w:t xml:space="preserve"> </w:t>
      </w:r>
      <w:r>
        <w:t>Przedmiot umowy</w:t>
      </w:r>
      <w:r>
        <w:rPr>
          <w:rFonts w:ascii="Times New Roman" w:eastAsia="Times New Roman" w:hAnsi="Times New Roman" w:cs="Times New Roman"/>
          <w:b w:val="0"/>
        </w:rPr>
        <w:t xml:space="preserve">  </w:t>
      </w:r>
    </w:p>
    <w:p w14:paraId="66F34E6C" w14:textId="77777777" w:rsidR="00885ED7" w:rsidRDefault="0002372B">
      <w:pPr>
        <w:spacing w:after="0" w:line="259" w:lineRule="auto"/>
        <w:ind w:left="14" w:firstLine="0"/>
        <w:jc w:val="left"/>
      </w:pPr>
      <w:r>
        <w:t xml:space="preserve"> </w:t>
      </w:r>
    </w:p>
    <w:p w14:paraId="60D00BCF" w14:textId="563CF073" w:rsidR="001D05B5" w:rsidRDefault="0002372B" w:rsidP="001D05B5">
      <w:pPr>
        <w:pStyle w:val="Akapitzlist"/>
        <w:numPr>
          <w:ilvl w:val="0"/>
          <w:numId w:val="21"/>
        </w:numPr>
      </w:pPr>
      <w:r>
        <w:t xml:space="preserve">Zgodnie z postępowaniem zakupowym o udzielenie zamówienia nr </w:t>
      </w:r>
      <w:r w:rsidR="005A47E1">
        <w:t>2</w:t>
      </w:r>
      <w:r>
        <w:t>/2024 przeprowadzonym w trybie zapytania ofertowego „Zamawiający” zleca a „Wykonawca” przyjmuje do wykonania inwestycję pn.</w:t>
      </w:r>
      <w:bookmarkStart w:id="1" w:name="_Hlk174958945"/>
      <w:r>
        <w:t xml:space="preserve"> </w:t>
      </w:r>
      <w:r>
        <w:rPr>
          <w:b/>
        </w:rPr>
        <w:t>„Wykonanie prac remontowych i konserwacyjnych w zakresie zabytkowego cmentarza oraz Kościoła Parafialnego pw. Św. Marcina w Pacanowie”</w:t>
      </w:r>
      <w:r w:rsidR="00D0230A" w:rsidRPr="001D05B5">
        <w:rPr>
          <w:b/>
        </w:rPr>
        <w:t xml:space="preserve"> </w:t>
      </w:r>
      <w:bookmarkEnd w:id="1"/>
      <w:r>
        <w:t xml:space="preserve">dofinansowanej z Rządowego Programu Odbudowy Zabytków nr </w:t>
      </w:r>
      <w:r w:rsidR="00F16AC1">
        <w:t>Edycja2RPOZ/2023/3868/PolskiLad</w:t>
      </w:r>
    </w:p>
    <w:p w14:paraId="7C0DE09E" w14:textId="1D3190C7" w:rsidR="0002372B" w:rsidRPr="0002372B" w:rsidRDefault="0002372B" w:rsidP="0002372B">
      <w:pPr>
        <w:pStyle w:val="Indeks"/>
        <w:numPr>
          <w:ilvl w:val="0"/>
          <w:numId w:val="21"/>
        </w:numPr>
        <w:rPr>
          <w:sz w:val="24"/>
          <w:szCs w:val="24"/>
        </w:rPr>
      </w:pPr>
      <w:r w:rsidRPr="0002372B">
        <w:rPr>
          <w:sz w:val="24"/>
          <w:szCs w:val="24"/>
        </w:rPr>
        <w:t xml:space="preserve">Przedmiotem zamówienia w ramach inwestycji, o której mowa w ust. 1 jest „Wykonanie prac remontowych i konserwacyjnych w zakresie zabytkowego cmentarza oraz Kościoła Parafialnego pw. Św. Marcina w Pacanowie” jest remont ogrodzenia cmentarza, remont nawierzchni na cmentarzu, montaż kratki wentylacyjnej w nawie bocznej kościoła, remont </w:t>
      </w:r>
      <w:r w:rsidRPr="0002372B">
        <w:rPr>
          <w:sz w:val="24"/>
          <w:szCs w:val="24"/>
        </w:rPr>
        <w:lastRenderedPageBreak/>
        <w:t xml:space="preserve">odcinka muru ogrodzeniowego wokół kościoła na działkach ewid. nr 1316, </w:t>
      </w:r>
      <w:r w:rsidR="00F16AC1">
        <w:rPr>
          <w:sz w:val="24"/>
          <w:szCs w:val="24"/>
        </w:rPr>
        <w:t>2105</w:t>
      </w:r>
      <w:r w:rsidRPr="0002372B">
        <w:rPr>
          <w:sz w:val="24"/>
          <w:szCs w:val="24"/>
        </w:rPr>
        <w:t xml:space="preserve">, 1404 i 1408 w Pacanowie zgodnie z: </w:t>
      </w:r>
    </w:p>
    <w:p w14:paraId="3B6F03B6" w14:textId="77777777" w:rsidR="0002372B" w:rsidRPr="0002372B" w:rsidRDefault="0002372B" w:rsidP="0002372B">
      <w:pPr>
        <w:pStyle w:val="Indeks"/>
        <w:numPr>
          <w:ilvl w:val="0"/>
          <w:numId w:val="34"/>
        </w:numPr>
        <w:rPr>
          <w:sz w:val="24"/>
          <w:szCs w:val="24"/>
        </w:rPr>
      </w:pPr>
      <w:r w:rsidRPr="0002372B">
        <w:rPr>
          <w:sz w:val="24"/>
          <w:szCs w:val="24"/>
        </w:rPr>
        <w:t>decyzją Świętokrzyskiego Wojewódzkiego Konserwatora Zabytków w Kielcach nr 265A/2024 z dnia 09 maja 2024 r.,</w:t>
      </w:r>
    </w:p>
    <w:p w14:paraId="2CEE2FC4" w14:textId="77777777" w:rsidR="0002372B" w:rsidRPr="0002372B" w:rsidRDefault="0002372B" w:rsidP="0002372B">
      <w:pPr>
        <w:pStyle w:val="Indeks"/>
        <w:numPr>
          <w:ilvl w:val="0"/>
          <w:numId w:val="34"/>
        </w:numPr>
        <w:rPr>
          <w:sz w:val="24"/>
          <w:szCs w:val="24"/>
        </w:rPr>
      </w:pPr>
      <w:r w:rsidRPr="0002372B">
        <w:rPr>
          <w:sz w:val="24"/>
          <w:szCs w:val="24"/>
        </w:rPr>
        <w:t xml:space="preserve">decyzją Starosty Buskiego z dnia 26 czerwca 2024 r. nr 161/2024 </w:t>
      </w:r>
    </w:p>
    <w:p w14:paraId="48AB3317" w14:textId="77777777" w:rsidR="0002372B" w:rsidRPr="0002372B" w:rsidRDefault="0002372B" w:rsidP="0002372B">
      <w:pPr>
        <w:pStyle w:val="Indeks"/>
        <w:numPr>
          <w:ilvl w:val="0"/>
          <w:numId w:val="34"/>
        </w:numPr>
        <w:rPr>
          <w:sz w:val="24"/>
          <w:szCs w:val="24"/>
        </w:rPr>
      </w:pPr>
      <w:r w:rsidRPr="0002372B">
        <w:rPr>
          <w:sz w:val="24"/>
          <w:szCs w:val="24"/>
        </w:rPr>
        <w:t xml:space="preserve">programem robót budowlanych – </w:t>
      </w:r>
      <w:bookmarkStart w:id="2" w:name="_Hlk175070902"/>
      <w:r w:rsidRPr="0002372B">
        <w:rPr>
          <w:sz w:val="24"/>
          <w:szCs w:val="24"/>
        </w:rPr>
        <w:t xml:space="preserve">Wykonanie prac remontowych i konserwacyjnych w zakresie zabytkowego cmentarza oraz Kościoła Parafialnego pw. św. Marcina w Pacanowie </w:t>
      </w:r>
      <w:bookmarkEnd w:id="2"/>
      <w:r w:rsidRPr="0002372B">
        <w:rPr>
          <w:sz w:val="24"/>
          <w:szCs w:val="24"/>
        </w:rPr>
        <w:t>opracowanego przez mgr inż. Mateusza Trelę,</w:t>
      </w:r>
    </w:p>
    <w:p w14:paraId="6AD3DEBB" w14:textId="48506C07" w:rsidR="0002372B" w:rsidRPr="0002372B" w:rsidRDefault="0002372B" w:rsidP="0002372B">
      <w:pPr>
        <w:pStyle w:val="Indeks"/>
        <w:numPr>
          <w:ilvl w:val="0"/>
          <w:numId w:val="34"/>
        </w:numPr>
        <w:rPr>
          <w:sz w:val="24"/>
          <w:szCs w:val="24"/>
        </w:rPr>
      </w:pPr>
      <w:r w:rsidRPr="0002372B">
        <w:rPr>
          <w:sz w:val="24"/>
          <w:szCs w:val="24"/>
        </w:rPr>
        <w:t>projektem technicznym pt. „Wykonanie</w:t>
      </w:r>
      <w:r>
        <w:rPr>
          <w:sz w:val="24"/>
          <w:szCs w:val="24"/>
        </w:rPr>
        <w:t xml:space="preserve"> </w:t>
      </w:r>
      <w:r w:rsidRPr="0002372B">
        <w:rPr>
          <w:sz w:val="24"/>
          <w:szCs w:val="24"/>
        </w:rPr>
        <w:t>prac remontowych i konserwacyjnych w zakresie zabytkowego cmentarza oraz Kościoła Parafialnego pw. św. Marcina w Pacanowie – Etap I”</w:t>
      </w:r>
    </w:p>
    <w:p w14:paraId="5D14A2EB" w14:textId="77777777" w:rsidR="0002372B" w:rsidRPr="0002372B" w:rsidRDefault="0002372B" w:rsidP="0002372B">
      <w:pPr>
        <w:pStyle w:val="Indeks"/>
        <w:numPr>
          <w:ilvl w:val="0"/>
          <w:numId w:val="34"/>
        </w:numPr>
        <w:rPr>
          <w:sz w:val="24"/>
          <w:szCs w:val="24"/>
        </w:rPr>
      </w:pPr>
      <w:r w:rsidRPr="0002372B">
        <w:rPr>
          <w:sz w:val="24"/>
          <w:szCs w:val="24"/>
        </w:rPr>
        <w:t>przedmiarem robót</w:t>
      </w:r>
    </w:p>
    <w:p w14:paraId="4ED019FA" w14:textId="7D5BDD94" w:rsidR="00D0230A" w:rsidRDefault="00D0230A" w:rsidP="0002372B">
      <w:pPr>
        <w:pStyle w:val="Akapitzlist"/>
        <w:ind w:left="734" w:firstLine="0"/>
      </w:pPr>
      <w:r>
        <w:t>która to dokumentacja łącznie stanowi załącznik nr 1 do niniejszego umowy.</w:t>
      </w:r>
    </w:p>
    <w:p w14:paraId="6892FED3" w14:textId="7311AFBA" w:rsidR="00B75BC8" w:rsidRPr="00B75BC8" w:rsidRDefault="00B75BC8" w:rsidP="00B75BC8">
      <w:pPr>
        <w:spacing w:after="272"/>
        <w:ind w:left="708" w:firstLine="0"/>
        <w:rPr>
          <w:szCs w:val="24"/>
        </w:rPr>
      </w:pPr>
      <w:r w:rsidRPr="00B75BC8">
        <w:rPr>
          <w:szCs w:val="24"/>
        </w:rPr>
        <w:t>Załączony do niniejszego zapytanie ofertowego przedmiar ma jedynie charakter informacyjny. Wykonawca po zapoznaniu się z projektem jest zobowiązany do ustalenia zakresu robót niezbędnych do osiągnięcia rezultatu.</w:t>
      </w:r>
    </w:p>
    <w:p w14:paraId="371701DD" w14:textId="1C4AB74C" w:rsidR="00885ED7" w:rsidRDefault="0002372B" w:rsidP="001D05B5">
      <w:pPr>
        <w:pStyle w:val="Bezodstpw"/>
        <w:numPr>
          <w:ilvl w:val="0"/>
          <w:numId w:val="21"/>
        </w:numPr>
      </w:pPr>
      <w:r>
        <w:t>Przedmiot umowy należy wykonać zgodnie z:</w:t>
      </w:r>
      <w:r w:rsidRPr="00D0230A">
        <w:rPr>
          <w:rFonts w:ascii="Times New Roman" w:eastAsia="Times New Roman" w:hAnsi="Times New Roman" w:cs="Times New Roman"/>
        </w:rPr>
        <w:t xml:space="preserve"> </w:t>
      </w:r>
      <w:r>
        <w:t xml:space="preserve"> </w:t>
      </w:r>
    </w:p>
    <w:p w14:paraId="055273B8" w14:textId="77777777" w:rsidR="001D05B5" w:rsidRDefault="0002372B" w:rsidP="001D05B5">
      <w:pPr>
        <w:pStyle w:val="Bezodstpw"/>
        <w:numPr>
          <w:ilvl w:val="0"/>
          <w:numId w:val="22"/>
        </w:numPr>
      </w:pPr>
      <w:r>
        <w:t xml:space="preserve">decyzjami oraz uzgodnieniami, </w:t>
      </w:r>
    </w:p>
    <w:p w14:paraId="20BA87C0" w14:textId="77777777" w:rsidR="001D05B5" w:rsidRDefault="0002372B" w:rsidP="001D05B5">
      <w:pPr>
        <w:pStyle w:val="Bezodstpw"/>
        <w:numPr>
          <w:ilvl w:val="0"/>
          <w:numId w:val="22"/>
        </w:numPr>
      </w:pPr>
      <w:r>
        <w:t>warunkami wynikającymi z obowiązujących przepisów technicznych,</w:t>
      </w:r>
    </w:p>
    <w:p w14:paraId="6FDABBA3" w14:textId="77777777" w:rsidR="001D05B5" w:rsidRDefault="0002372B" w:rsidP="001D05B5">
      <w:pPr>
        <w:pStyle w:val="Bezodstpw"/>
        <w:numPr>
          <w:ilvl w:val="0"/>
          <w:numId w:val="22"/>
        </w:numPr>
      </w:pPr>
      <w:r>
        <w:t>wymaganiami wynikającymi z obowiązujących Polskich Norm i aprobat technicznych,</w:t>
      </w:r>
    </w:p>
    <w:p w14:paraId="444F07AF" w14:textId="33DAE6F3" w:rsidR="00885ED7" w:rsidRDefault="00D0230A" w:rsidP="001D05B5">
      <w:pPr>
        <w:pStyle w:val="Bezodstpw"/>
        <w:numPr>
          <w:ilvl w:val="0"/>
          <w:numId w:val="22"/>
        </w:numPr>
      </w:pPr>
      <w:r>
        <w:t>zasadami rzetelnej wiedzy technicznej.</w:t>
      </w:r>
      <w:r w:rsidRPr="001D05B5">
        <w:rPr>
          <w:rFonts w:ascii="Times New Roman" w:eastAsia="Times New Roman" w:hAnsi="Times New Roman" w:cs="Times New Roman"/>
        </w:rPr>
        <w:t xml:space="preserve"> </w:t>
      </w:r>
      <w:r>
        <w:t xml:space="preserve"> </w:t>
      </w:r>
    </w:p>
    <w:p w14:paraId="26E68DB5" w14:textId="37545C46" w:rsidR="00885ED7" w:rsidRDefault="0002372B" w:rsidP="001D05B5">
      <w:pPr>
        <w:pStyle w:val="Akapitzlist"/>
        <w:numPr>
          <w:ilvl w:val="0"/>
          <w:numId w:val="21"/>
        </w:numPr>
      </w:pPr>
      <w: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 ofercie. Zamawiający dopuszcza, w każdym aspekcie zamówienia, zastosowanie rozwiązań równoważnych lub lepszych od wskazanych pod warunkiem, że ich zastosowanie nie będzie prowadzić do pogorszenia wskazanych parametrów technicznych, funkcjonalnych i jakościowych. Udowodnienie, że oferowane rozwiązanie jest równowartościowe lub lepsze od wymaganego, leży po stronie oferenta.</w:t>
      </w:r>
      <w:r w:rsidRPr="001D05B5">
        <w:rPr>
          <w:rFonts w:ascii="Times New Roman" w:eastAsia="Times New Roman" w:hAnsi="Times New Roman" w:cs="Times New Roman"/>
        </w:rPr>
        <w:t xml:space="preserve"> </w:t>
      </w:r>
      <w:r>
        <w:t xml:space="preserve"> </w:t>
      </w:r>
    </w:p>
    <w:p w14:paraId="75D71704" w14:textId="77777777" w:rsidR="00885ED7" w:rsidRDefault="0002372B" w:rsidP="001D05B5">
      <w:pPr>
        <w:numPr>
          <w:ilvl w:val="0"/>
          <w:numId w:val="21"/>
        </w:numPr>
      </w:pPr>
      <w:r>
        <w:t xml:space="preserve">Ewentualne roboty zamienne, które wystąpią podczas procesu realizacji zamówienia muszą zostać wykonane w ramach zaoferowanej ceny ryczałtowej oraz wymagają zgody Zamawiającego. </w:t>
      </w:r>
      <w:r>
        <w:rPr>
          <w:rFonts w:ascii="Times New Roman" w:eastAsia="Times New Roman" w:hAnsi="Times New Roman" w:cs="Times New Roman"/>
        </w:rPr>
        <w:t xml:space="preserve"> </w:t>
      </w:r>
      <w:r>
        <w:t xml:space="preserve"> </w:t>
      </w:r>
    </w:p>
    <w:p w14:paraId="579AF27B" w14:textId="77777777" w:rsidR="00885ED7" w:rsidRDefault="0002372B" w:rsidP="001D05B5">
      <w:pPr>
        <w:numPr>
          <w:ilvl w:val="0"/>
          <w:numId w:val="21"/>
        </w:numPr>
      </w:pPr>
      <w:r>
        <w:t xml:space="preserve">Przyjmuje się, że robotami zamiennymi są roboty ujęte w opisie przedmiotu zamówienia, przewidziane do wykonania wg odpowiedniej technologii i z konkretnych materiałów i urządzeń, lecz za zgodą zamawiającego wykonane w innej technologii, z innych materiałów i przy zastosowaniu innych urządzeń. </w:t>
      </w:r>
      <w:r>
        <w:rPr>
          <w:rFonts w:ascii="Times New Roman" w:eastAsia="Times New Roman" w:hAnsi="Times New Roman" w:cs="Times New Roman"/>
        </w:rPr>
        <w:t xml:space="preserve"> </w:t>
      </w:r>
      <w:r>
        <w:t xml:space="preserve"> </w:t>
      </w:r>
    </w:p>
    <w:p w14:paraId="6E55469A" w14:textId="77777777" w:rsidR="00885ED7" w:rsidRDefault="0002372B" w:rsidP="001D05B5">
      <w:pPr>
        <w:numPr>
          <w:ilvl w:val="0"/>
          <w:numId w:val="21"/>
        </w:numPr>
      </w:pPr>
      <w:r>
        <w:t>Ewentualne roboty dodatkowe, które wystąpią podczas procesu realizacji zamówienia mogą być przedmiotem zmiany wartości umowy.</w:t>
      </w:r>
      <w:r>
        <w:rPr>
          <w:rFonts w:ascii="Times New Roman" w:eastAsia="Times New Roman" w:hAnsi="Times New Roman" w:cs="Times New Roman"/>
        </w:rPr>
        <w:t xml:space="preserve"> </w:t>
      </w:r>
      <w:r>
        <w:t xml:space="preserve"> </w:t>
      </w:r>
    </w:p>
    <w:p w14:paraId="58826DB1" w14:textId="77777777" w:rsidR="00885ED7" w:rsidRDefault="0002372B" w:rsidP="001D05B5">
      <w:pPr>
        <w:numPr>
          <w:ilvl w:val="0"/>
          <w:numId w:val="21"/>
        </w:numPr>
      </w:pPr>
      <w:r>
        <w:t xml:space="preserve">Przez zamówienie dodatkowe należy rozumieć takie zamówienie, które nie zostało ujęte w opisie przedmiotu zamówienia określający przedmiot zamówienia podstawowego oraz objęte treścią zapytania ofertowego a jego wykonanie jest niezbędne do zapewnienia </w:t>
      </w:r>
      <w:r>
        <w:lastRenderedPageBreak/>
        <w:t xml:space="preserve">prawidłowości całego zamówienia, a Wykonawca nie był w stanie ich przewidzieć. Zakres wskazanych robót musi wynikać ze sporządzonego i zatwierdzonego protokołu konieczności wystąpienia robót, natomiast warunki udzielenia zamówienia muszą być równoważne do warunków zamówienia podstawowego. </w:t>
      </w:r>
      <w:r>
        <w:rPr>
          <w:rFonts w:ascii="Times New Roman" w:eastAsia="Times New Roman" w:hAnsi="Times New Roman" w:cs="Times New Roman"/>
        </w:rPr>
        <w:t xml:space="preserve"> </w:t>
      </w:r>
      <w:r>
        <w:t xml:space="preserve"> </w:t>
      </w:r>
    </w:p>
    <w:p w14:paraId="1EB700EF" w14:textId="77777777" w:rsidR="00885ED7" w:rsidRDefault="0002372B" w:rsidP="001D05B5">
      <w:pPr>
        <w:numPr>
          <w:ilvl w:val="0"/>
          <w:numId w:val="21"/>
        </w:numPr>
      </w:pPr>
      <w:r>
        <w:t xml:space="preserve">Ewentualne roboty, które nie zostały ujęte w opisie przedmiotu zamówienia związanym z niniejszym zapytaniem ofertowym, a są naturalną konsekwencją procesu konserwatorskiego i w naturalny sposób z niego wynikają, uznaje się, że wykonawca robót dysponując opis przedmiotu zamówienia powinien przewidzieć je jako konieczne do wykonania mimo, że opis przedmiotu zamówienia literalnie ich nie wymienia. De facto roboty te są ściśle związane z przedmiotem zamówienia. Wynika to z zawodowego charakteru wykonywanych przez wykonawcę robót konserwatorskich czynności i przypisanego do nich określonego poziomu wiedzy i doświadczenia zawodowego. Tego typu roboty muszą zostać zrealizowane w ramach zaoferowanej ceny ryczałtowej. </w:t>
      </w:r>
      <w:r>
        <w:rPr>
          <w:rFonts w:ascii="Times New Roman" w:eastAsia="Times New Roman" w:hAnsi="Times New Roman" w:cs="Times New Roman"/>
        </w:rPr>
        <w:t xml:space="preserve"> </w:t>
      </w:r>
      <w:r>
        <w:t xml:space="preserve"> </w:t>
      </w:r>
    </w:p>
    <w:p w14:paraId="6DAB9E4C" w14:textId="77777777" w:rsidR="00885ED7" w:rsidRDefault="0002372B" w:rsidP="001D05B5">
      <w:pPr>
        <w:numPr>
          <w:ilvl w:val="0"/>
          <w:numId w:val="21"/>
        </w:numPr>
      </w:pPr>
      <w:r>
        <w:t xml:space="preserve">Za roboty dodatkowe nie można uznać robót, które wynikają z wykonania większych ilości robót, na podstawie opisu przedmiotu zamówienia wskazanego na etapie zapytania ofertowego, gdyż w istocie to roboty, które stanowią przedmiot zamówienia. W interesie Wykonawcy leży własna ocena robót przewidzianych do wykonania oraz uwzględnienie wszelkich innych okoliczności które mogą mieć wpływ na cenę. Takie roboty Wykonawca ma obowiązek wykonać w ramach oferowanej ceny ryczałtowej. </w:t>
      </w:r>
      <w:r>
        <w:rPr>
          <w:rFonts w:ascii="Times New Roman" w:eastAsia="Times New Roman" w:hAnsi="Times New Roman" w:cs="Times New Roman"/>
        </w:rPr>
        <w:t xml:space="preserve"> </w:t>
      </w:r>
      <w:r>
        <w:t xml:space="preserve"> </w:t>
      </w:r>
    </w:p>
    <w:p w14:paraId="6BE4C2C4" w14:textId="77777777" w:rsidR="00885ED7" w:rsidRDefault="0002372B" w:rsidP="001D05B5">
      <w:pPr>
        <w:numPr>
          <w:ilvl w:val="0"/>
          <w:numId w:val="21"/>
        </w:numPr>
      </w:pPr>
      <w:r>
        <w:t>Przedmiot umowy winien być wykonany z materiałów oraz urządzeń dostarczonych przez Wykonawcę. Wykonawca dostarczy materiały oraz urządzenia, określone co do rodzaju, standardu i ilości w dokumentacji i umowie oraz ponosi za nie pełną odpowiedzialność.</w:t>
      </w:r>
      <w:r>
        <w:rPr>
          <w:rFonts w:ascii="Times New Roman" w:eastAsia="Times New Roman" w:hAnsi="Times New Roman" w:cs="Times New Roman"/>
        </w:rPr>
        <w:t xml:space="preserve"> </w:t>
      </w:r>
      <w:r>
        <w:t xml:space="preserve"> </w:t>
      </w:r>
    </w:p>
    <w:p w14:paraId="4210CE77" w14:textId="77777777" w:rsidR="00885ED7" w:rsidRDefault="0002372B" w:rsidP="001D05B5">
      <w:pPr>
        <w:numPr>
          <w:ilvl w:val="0"/>
          <w:numId w:val="21"/>
        </w:numPr>
      </w:pPr>
      <w: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 odbioru robót budowlanych.</w:t>
      </w:r>
      <w:r>
        <w:rPr>
          <w:rFonts w:ascii="Times New Roman" w:eastAsia="Times New Roman" w:hAnsi="Times New Roman" w:cs="Times New Roman"/>
        </w:rPr>
        <w:t xml:space="preserve"> </w:t>
      </w:r>
      <w:r>
        <w:t xml:space="preserve"> </w:t>
      </w:r>
    </w:p>
    <w:p w14:paraId="19CD8F6A" w14:textId="77777777" w:rsidR="00885ED7" w:rsidRDefault="0002372B" w:rsidP="001D05B5">
      <w:pPr>
        <w:numPr>
          <w:ilvl w:val="0"/>
          <w:numId w:val="21"/>
        </w:numPr>
      </w:pPr>
      <w:r>
        <w:t>Wykonawca zobowiązany jest:</w:t>
      </w:r>
      <w:r>
        <w:rPr>
          <w:rFonts w:ascii="Times New Roman" w:eastAsia="Times New Roman" w:hAnsi="Times New Roman" w:cs="Times New Roman"/>
        </w:rPr>
        <w:t xml:space="preserve"> </w:t>
      </w:r>
      <w:r>
        <w:t xml:space="preserve"> </w:t>
      </w:r>
    </w:p>
    <w:p w14:paraId="7E03835C" w14:textId="77777777" w:rsidR="00885ED7" w:rsidRDefault="0002372B">
      <w:pPr>
        <w:numPr>
          <w:ilvl w:val="2"/>
          <w:numId w:val="3"/>
        </w:numPr>
        <w:ind w:hanging="338"/>
      </w:pPr>
      <w:r>
        <w:t>posiadać i na każde żądanie Zamawiającego okazać, w stosunku do wskazanych materiałów dokumenty stwierdzające dopuszczenie materiału do obrotu i powszechnego stosowania,</w:t>
      </w:r>
      <w:r>
        <w:rPr>
          <w:rFonts w:ascii="Times New Roman" w:eastAsia="Times New Roman" w:hAnsi="Times New Roman" w:cs="Times New Roman"/>
          <w:color w:val="534E40"/>
        </w:rPr>
        <w:t xml:space="preserve"> </w:t>
      </w:r>
      <w:r>
        <w:t xml:space="preserve"> </w:t>
      </w:r>
    </w:p>
    <w:p w14:paraId="67D366EB" w14:textId="1AD9FEB1" w:rsidR="00885ED7" w:rsidRDefault="0002372B">
      <w:pPr>
        <w:numPr>
          <w:ilvl w:val="2"/>
          <w:numId w:val="3"/>
        </w:numPr>
        <w:ind w:hanging="338"/>
      </w:pPr>
      <w:r>
        <w:t xml:space="preserve">do protokolarnego </w:t>
      </w:r>
      <w:r w:rsidRPr="001D05B5">
        <w:rPr>
          <w:rFonts w:asciiTheme="minorHAnsi" w:hAnsiTheme="minorHAnsi" w:cstheme="minorHAnsi"/>
          <w:color w:val="auto"/>
        </w:rPr>
        <w:t xml:space="preserve">przejęcia </w:t>
      </w:r>
      <w:r w:rsidRPr="001D05B5">
        <w:rPr>
          <w:rFonts w:asciiTheme="minorHAnsi" w:eastAsia="Times New Roman" w:hAnsiTheme="minorHAnsi" w:cstheme="minorHAnsi"/>
          <w:color w:val="auto"/>
        </w:rPr>
        <w:t>obiektu</w:t>
      </w:r>
      <w:r w:rsidR="001D05B5">
        <w:rPr>
          <w:rFonts w:asciiTheme="minorHAnsi" w:eastAsia="Times New Roman" w:hAnsiTheme="minorHAnsi" w:cstheme="minorHAnsi"/>
          <w:color w:val="auto"/>
        </w:rPr>
        <w:t>,</w:t>
      </w:r>
      <w:r w:rsidRPr="001D05B5">
        <w:rPr>
          <w:rFonts w:asciiTheme="minorHAnsi" w:hAnsiTheme="minorHAnsi" w:cstheme="minorHAnsi"/>
          <w:color w:val="auto"/>
        </w:rPr>
        <w:t xml:space="preserve"> </w:t>
      </w:r>
    </w:p>
    <w:p w14:paraId="34202102" w14:textId="77777777" w:rsidR="00885ED7" w:rsidRDefault="0002372B">
      <w:pPr>
        <w:numPr>
          <w:ilvl w:val="2"/>
          <w:numId w:val="3"/>
        </w:numPr>
        <w:ind w:hanging="338"/>
      </w:pPr>
      <w:r>
        <w:t>do utrzymywania obiektu zgodnie z zasadami BHP,</w:t>
      </w:r>
      <w:r>
        <w:rPr>
          <w:rFonts w:ascii="Times New Roman" w:eastAsia="Times New Roman" w:hAnsi="Times New Roman" w:cs="Times New Roman"/>
          <w:color w:val="534E40"/>
        </w:rPr>
        <w:t xml:space="preserve"> </w:t>
      </w:r>
      <w:r>
        <w:t xml:space="preserve"> </w:t>
      </w:r>
    </w:p>
    <w:p w14:paraId="4F9F292F" w14:textId="77777777" w:rsidR="00885ED7" w:rsidRDefault="0002372B">
      <w:pPr>
        <w:numPr>
          <w:ilvl w:val="2"/>
          <w:numId w:val="3"/>
        </w:numPr>
        <w:ind w:hanging="338"/>
      </w:pPr>
      <w:r>
        <w:t>do zabezpieczenia i oznakowania na własny koszt obiektu zgodnie z obowiązującymi przepisami,</w:t>
      </w:r>
      <w:r>
        <w:rPr>
          <w:rFonts w:ascii="Times New Roman" w:eastAsia="Times New Roman" w:hAnsi="Times New Roman" w:cs="Times New Roman"/>
          <w:color w:val="534E40"/>
        </w:rPr>
        <w:t xml:space="preserve"> </w:t>
      </w:r>
      <w:r>
        <w:t xml:space="preserve"> </w:t>
      </w:r>
    </w:p>
    <w:p w14:paraId="27FBD9A6" w14:textId="77777777" w:rsidR="00885ED7" w:rsidRDefault="0002372B">
      <w:pPr>
        <w:numPr>
          <w:ilvl w:val="2"/>
          <w:numId w:val="3"/>
        </w:numPr>
        <w:ind w:hanging="338"/>
      </w:pPr>
      <w:r>
        <w:t>do uporządkowania obiektu po zakończeniu robót i przekazania go Zamawiającemu w terminie ustalonym na odbiór.</w:t>
      </w:r>
      <w:r>
        <w:rPr>
          <w:color w:val="534E40"/>
        </w:rPr>
        <w:t xml:space="preserve"> </w:t>
      </w:r>
      <w:r>
        <w:rPr>
          <w:rFonts w:ascii="Times New Roman" w:eastAsia="Times New Roman" w:hAnsi="Times New Roman" w:cs="Times New Roman"/>
          <w:color w:val="534E40"/>
        </w:rPr>
        <w:t xml:space="preserve"> </w:t>
      </w:r>
      <w:r>
        <w:t xml:space="preserve"> </w:t>
      </w:r>
    </w:p>
    <w:p w14:paraId="03D98C86" w14:textId="77777777" w:rsidR="00885ED7" w:rsidRDefault="0002372B">
      <w:pPr>
        <w:spacing w:after="1" w:line="259" w:lineRule="auto"/>
        <w:ind w:left="14" w:firstLine="0"/>
        <w:jc w:val="left"/>
      </w:pPr>
      <w:r>
        <w:rPr>
          <w:b/>
        </w:rPr>
        <w:t xml:space="preserve"> </w:t>
      </w:r>
      <w:r>
        <w:t xml:space="preserve"> </w:t>
      </w:r>
    </w:p>
    <w:p w14:paraId="3BB9896D" w14:textId="77777777" w:rsidR="0002372B" w:rsidRDefault="0002372B">
      <w:pPr>
        <w:pStyle w:val="Nagwek1"/>
        <w:ind w:left="20" w:right="0"/>
      </w:pPr>
      <w:r>
        <w:t>§2</w:t>
      </w:r>
      <w:r>
        <w:rPr>
          <w:rFonts w:ascii="Times New Roman" w:eastAsia="Times New Roman" w:hAnsi="Times New Roman" w:cs="Times New Roman"/>
          <w:b w:val="0"/>
        </w:rPr>
        <w:t xml:space="preserve"> </w:t>
      </w:r>
      <w:r>
        <w:t>Gwarancje</w:t>
      </w:r>
    </w:p>
    <w:p w14:paraId="4BF0B4A4" w14:textId="504D2CB9" w:rsidR="00885ED7" w:rsidRDefault="0002372B">
      <w:pPr>
        <w:pStyle w:val="Nagwek1"/>
        <w:ind w:left="20" w:right="0"/>
      </w:pPr>
      <w:r>
        <w:t xml:space="preserve">  </w:t>
      </w:r>
    </w:p>
    <w:p w14:paraId="6C4EC7C0" w14:textId="77777777" w:rsidR="00885ED7" w:rsidRDefault="0002372B">
      <w:pPr>
        <w:numPr>
          <w:ilvl w:val="0"/>
          <w:numId w:val="4"/>
        </w:numPr>
        <w:ind w:hanging="348"/>
      </w:pPr>
      <w:r>
        <w:t>Wykonawca udziela gwarancji na wykonane roboty stanowiące przedmiot niniejszej umowy na okres ….. miesięcy od daty bezusterkowego odbioru końcowego przedmiotu umowy.</w:t>
      </w:r>
      <w:r>
        <w:rPr>
          <w:rFonts w:ascii="Times New Roman" w:eastAsia="Times New Roman" w:hAnsi="Times New Roman" w:cs="Times New Roman"/>
        </w:rPr>
        <w:t xml:space="preserve"> </w:t>
      </w:r>
      <w:r>
        <w:t xml:space="preserve"> </w:t>
      </w:r>
    </w:p>
    <w:p w14:paraId="2551F83A" w14:textId="77777777" w:rsidR="00885ED7" w:rsidRDefault="0002372B">
      <w:pPr>
        <w:numPr>
          <w:ilvl w:val="0"/>
          <w:numId w:val="4"/>
        </w:numPr>
        <w:ind w:hanging="348"/>
      </w:pPr>
      <w:r>
        <w:lastRenderedPageBreak/>
        <w:t>Okres rękojmi za wady wynosi …. miesięcy od daty bezusterkowego odbioru końcowego przedmiotu umowy.</w:t>
      </w:r>
      <w:r>
        <w:rPr>
          <w:rFonts w:ascii="Times New Roman" w:eastAsia="Times New Roman" w:hAnsi="Times New Roman" w:cs="Times New Roman"/>
        </w:rPr>
        <w:t xml:space="preserve"> </w:t>
      </w:r>
      <w:r>
        <w:t xml:space="preserve"> </w:t>
      </w:r>
    </w:p>
    <w:p w14:paraId="54AC9D10" w14:textId="77777777" w:rsidR="00885ED7" w:rsidRDefault="0002372B">
      <w:pPr>
        <w:spacing w:after="0" w:line="259" w:lineRule="auto"/>
        <w:ind w:left="169" w:firstLine="0"/>
        <w:jc w:val="center"/>
      </w:pPr>
      <w:r>
        <w:rPr>
          <w:b/>
        </w:rPr>
        <w:t xml:space="preserve"> </w:t>
      </w:r>
      <w:r>
        <w:t xml:space="preserve"> </w:t>
      </w:r>
    </w:p>
    <w:p w14:paraId="7D126066" w14:textId="77777777" w:rsidR="00885ED7" w:rsidRDefault="0002372B">
      <w:pPr>
        <w:pStyle w:val="Nagwek1"/>
        <w:ind w:left="20" w:right="7"/>
      </w:pPr>
      <w:r>
        <w:t>§3</w:t>
      </w:r>
      <w:r>
        <w:rPr>
          <w:rFonts w:ascii="Times New Roman" w:eastAsia="Times New Roman" w:hAnsi="Times New Roman" w:cs="Times New Roman"/>
          <w:b w:val="0"/>
        </w:rPr>
        <w:t xml:space="preserve"> </w:t>
      </w:r>
      <w:r>
        <w:t xml:space="preserve">Kierownictwo nad wykonaniem robót  </w:t>
      </w:r>
    </w:p>
    <w:p w14:paraId="45093758" w14:textId="77777777" w:rsidR="00885ED7" w:rsidRDefault="0002372B">
      <w:pPr>
        <w:spacing w:after="7" w:line="259" w:lineRule="auto"/>
        <w:ind w:left="184" w:firstLine="0"/>
        <w:jc w:val="center"/>
      </w:pPr>
      <w:r>
        <w:rPr>
          <w:rFonts w:ascii="Times New Roman" w:eastAsia="Times New Roman" w:hAnsi="Times New Roman" w:cs="Times New Roman"/>
        </w:rPr>
        <w:t xml:space="preserve"> </w:t>
      </w:r>
      <w:r>
        <w:t xml:space="preserve"> </w:t>
      </w:r>
    </w:p>
    <w:p w14:paraId="0D9D026A" w14:textId="77777777" w:rsidR="00885ED7" w:rsidRDefault="0002372B">
      <w:pPr>
        <w:numPr>
          <w:ilvl w:val="0"/>
          <w:numId w:val="5"/>
        </w:numPr>
        <w:ind w:hanging="348"/>
      </w:pPr>
      <w:r>
        <w:t xml:space="preserve">Wykonawca zapewni udział przy realizacji zamówienia osoby  posiadającej  uprawnienia  do kierowania robotami, zgodnie z odpowiednimi przepisami. </w:t>
      </w:r>
      <w:r>
        <w:rPr>
          <w:rFonts w:ascii="Times New Roman" w:eastAsia="Times New Roman" w:hAnsi="Times New Roman" w:cs="Times New Roman"/>
        </w:rPr>
        <w:t xml:space="preserve"> </w:t>
      </w:r>
      <w:r>
        <w:t xml:space="preserve"> </w:t>
      </w:r>
    </w:p>
    <w:p w14:paraId="5B724F02" w14:textId="77777777" w:rsidR="00885ED7" w:rsidRDefault="0002372B">
      <w:pPr>
        <w:numPr>
          <w:ilvl w:val="0"/>
          <w:numId w:val="5"/>
        </w:numPr>
        <w:ind w:hanging="348"/>
      </w:pPr>
      <w:r>
        <w:t>Wykonawca ma obowiązek przedkładać na żądanie Zamawiającego aktualne dokumenty potwierdzające, że osoby uczestniczące w wykonywaniu zamówienia posiadają wymagane uprawnienia.</w:t>
      </w:r>
      <w:r>
        <w:rPr>
          <w:rFonts w:ascii="Times New Roman" w:eastAsia="Times New Roman" w:hAnsi="Times New Roman" w:cs="Times New Roman"/>
        </w:rPr>
        <w:t xml:space="preserve"> </w:t>
      </w:r>
      <w:r>
        <w:t xml:space="preserve"> </w:t>
      </w:r>
    </w:p>
    <w:p w14:paraId="4B4DE9E6" w14:textId="77777777" w:rsidR="00885ED7" w:rsidRDefault="0002372B">
      <w:pPr>
        <w:numPr>
          <w:ilvl w:val="0"/>
          <w:numId w:val="5"/>
        </w:numPr>
        <w:ind w:hanging="348"/>
      </w:pPr>
      <w:r>
        <w:t>Zamawiający może zażądać zmiany osoby o której mowa w ust. 1  jeżeli uzna, że osoba ta nie wykonuje należycie swoich obowiązków. Wykonawca zobowiązany jest zmienić wskazaną osobę w terminie 5 dni od dnia przekazania żądania</w:t>
      </w:r>
      <w:r>
        <w:rPr>
          <w:rFonts w:ascii="Times New Roman" w:eastAsia="Times New Roman" w:hAnsi="Times New Roman" w:cs="Times New Roman"/>
        </w:rPr>
        <w:t xml:space="preserve"> </w:t>
      </w:r>
      <w:r>
        <w:t xml:space="preserve"> </w:t>
      </w:r>
    </w:p>
    <w:p w14:paraId="07130529" w14:textId="77777777" w:rsidR="00885ED7" w:rsidRDefault="0002372B">
      <w:pPr>
        <w:numPr>
          <w:ilvl w:val="0"/>
          <w:numId w:val="5"/>
        </w:numPr>
        <w:spacing w:after="5" w:line="252" w:lineRule="auto"/>
        <w:ind w:hanging="348"/>
      </w:pPr>
      <w:r>
        <w:t xml:space="preserve">Zmiana osoby wskazanej w ust. 1 może nastąpić poprzez pisemne oświadczenie złożone drugiej stronie. Zmiana taka nie wymaga do swojej ważności formy aneksu do niniejszej umowy. Zmiana osoby wskazanej w ust. 1 odbywa się poprzez pisemne powiadomienie Zamawiającego. </w:t>
      </w:r>
    </w:p>
    <w:p w14:paraId="7FB998E2" w14:textId="77777777" w:rsidR="00885ED7" w:rsidRDefault="0002372B">
      <w:pPr>
        <w:numPr>
          <w:ilvl w:val="0"/>
          <w:numId w:val="5"/>
        </w:numPr>
        <w:ind w:hanging="348"/>
      </w:pPr>
      <w:r>
        <w:t xml:space="preserve">Wykonawca wyznaczy  osobę  odpowiedzialną za kontakty z Zamawiającym. </w:t>
      </w:r>
    </w:p>
    <w:p w14:paraId="0E2B0FA3" w14:textId="77777777" w:rsidR="00885ED7" w:rsidRDefault="0002372B">
      <w:pPr>
        <w:numPr>
          <w:ilvl w:val="0"/>
          <w:numId w:val="5"/>
        </w:numPr>
        <w:ind w:hanging="348"/>
      </w:pPr>
      <w:r>
        <w:t>Zamawiający wyznaczy osobę uprawnioną do wydawania Wykonawcy poleceń związanych z zapewnieniem prawidłowego oraz zgodnego z umową i projektem technicznym wykonania przedmiotu umowy.</w:t>
      </w:r>
      <w:r>
        <w:rPr>
          <w:rFonts w:ascii="Times New Roman" w:eastAsia="Times New Roman" w:hAnsi="Times New Roman" w:cs="Times New Roman"/>
        </w:rPr>
        <w:t xml:space="preserve"> </w:t>
      </w:r>
      <w:r>
        <w:t xml:space="preserve"> </w:t>
      </w:r>
    </w:p>
    <w:p w14:paraId="1EDBA5A4" w14:textId="77777777" w:rsidR="001D05B5" w:rsidRDefault="001D05B5" w:rsidP="001D05B5">
      <w:pPr>
        <w:ind w:left="717" w:firstLine="0"/>
      </w:pPr>
    </w:p>
    <w:p w14:paraId="2503ABAB" w14:textId="77777777" w:rsidR="00885ED7" w:rsidRDefault="0002372B">
      <w:pPr>
        <w:pStyle w:val="Nagwek1"/>
        <w:ind w:left="20" w:right="3"/>
      </w:pPr>
      <w:r>
        <w:t>§4</w:t>
      </w:r>
      <w:r>
        <w:rPr>
          <w:rFonts w:ascii="Times New Roman" w:eastAsia="Times New Roman" w:hAnsi="Times New Roman" w:cs="Times New Roman"/>
          <w:b w:val="0"/>
        </w:rPr>
        <w:t xml:space="preserve"> </w:t>
      </w:r>
      <w:r>
        <w:t xml:space="preserve">Terminy realizacji przedmiotu umowy  </w:t>
      </w:r>
    </w:p>
    <w:p w14:paraId="18DD9597" w14:textId="77777777" w:rsidR="00885ED7" w:rsidRDefault="0002372B">
      <w:pPr>
        <w:spacing w:after="5" w:line="259" w:lineRule="auto"/>
        <w:ind w:left="184" w:firstLine="0"/>
        <w:jc w:val="center"/>
      </w:pPr>
      <w:r>
        <w:rPr>
          <w:rFonts w:ascii="Times New Roman" w:eastAsia="Times New Roman" w:hAnsi="Times New Roman" w:cs="Times New Roman"/>
        </w:rPr>
        <w:t xml:space="preserve"> </w:t>
      </w:r>
      <w:r>
        <w:t xml:space="preserve"> </w:t>
      </w:r>
    </w:p>
    <w:p w14:paraId="5CB8F348" w14:textId="306A6480" w:rsidR="001D05B5" w:rsidRDefault="0002372B" w:rsidP="00AB5126">
      <w:pPr>
        <w:pStyle w:val="Akapitzlist"/>
        <w:numPr>
          <w:ilvl w:val="0"/>
          <w:numId w:val="28"/>
        </w:numPr>
        <w:spacing w:after="5" w:line="252" w:lineRule="auto"/>
      </w:pPr>
      <w:r>
        <w:t>Strony ustalają następujące terminy realizacji zadania:</w:t>
      </w:r>
      <w:r w:rsidRPr="00AB5126">
        <w:rPr>
          <w:rFonts w:ascii="Times New Roman" w:eastAsia="Times New Roman" w:hAnsi="Times New Roman" w:cs="Times New Roman"/>
        </w:rPr>
        <w:t xml:space="preserve"> </w:t>
      </w:r>
      <w:r>
        <w:t xml:space="preserve"> </w:t>
      </w:r>
    </w:p>
    <w:p w14:paraId="00E8A6F2" w14:textId="32B128EA" w:rsidR="00885ED7" w:rsidRDefault="0002372B" w:rsidP="00AB5126">
      <w:pPr>
        <w:pStyle w:val="Akapitzlist"/>
        <w:numPr>
          <w:ilvl w:val="0"/>
          <w:numId w:val="29"/>
        </w:numPr>
        <w:spacing w:after="5" w:line="252" w:lineRule="auto"/>
      </w:pPr>
      <w:r>
        <w:t xml:space="preserve">termin wykonania przedmiotu zamówienia – do dnia </w:t>
      </w:r>
      <w:r w:rsidR="00F16AC1">
        <w:t xml:space="preserve">15 grudnia </w:t>
      </w:r>
      <w:r>
        <w:t xml:space="preserve">2025 r. </w:t>
      </w:r>
    </w:p>
    <w:p w14:paraId="2FBBBED9" w14:textId="00E32025" w:rsidR="00AB5126" w:rsidRDefault="0002372B" w:rsidP="00AB5126">
      <w:pPr>
        <w:pStyle w:val="Akapitzlist"/>
        <w:numPr>
          <w:ilvl w:val="0"/>
          <w:numId w:val="29"/>
        </w:numPr>
        <w:spacing w:after="5" w:line="252" w:lineRule="auto"/>
      </w:pPr>
      <w:r>
        <w:t>termin odbioru częściowego/końcowego nastąpi w ciągu 7 dni od zgłoszenia przez Wykonawcę Zamawiającemu ukończenia prac</w:t>
      </w:r>
      <w:r w:rsidR="00AB5126">
        <w:t>,</w:t>
      </w:r>
    </w:p>
    <w:p w14:paraId="78594F47" w14:textId="65DC2E75" w:rsidR="00885ED7" w:rsidRDefault="00AB5126" w:rsidP="00AB5126">
      <w:pPr>
        <w:pStyle w:val="Akapitzlist"/>
        <w:numPr>
          <w:ilvl w:val="0"/>
          <w:numId w:val="28"/>
        </w:numPr>
        <w:spacing w:after="5" w:line="252" w:lineRule="auto"/>
      </w:pPr>
      <w:r>
        <w:t xml:space="preserve">Terminy przejęcia placu budowy, rozpoczęcia wykonywania robót oraz zakończenia poszczególnych etapów robót określi harmonogram rzeczowo-finansowy, o którym mowa w </w:t>
      </w:r>
      <w:r>
        <w:rPr>
          <w:rFonts w:ascii="Georgia" w:hAnsi="Georgia"/>
        </w:rPr>
        <w:t>§</w:t>
      </w:r>
      <w:r>
        <w:t xml:space="preserve"> 5 ust. 3.</w:t>
      </w:r>
    </w:p>
    <w:p w14:paraId="15434DEF" w14:textId="0D625F82" w:rsidR="00885ED7" w:rsidRDefault="0002372B" w:rsidP="00AB5126">
      <w:pPr>
        <w:pStyle w:val="Akapitzlist"/>
        <w:numPr>
          <w:ilvl w:val="0"/>
          <w:numId w:val="28"/>
        </w:numPr>
      </w:pPr>
      <w:r>
        <w:t>Za termin wykonania przedmiotu zamówienia uważa się wykonanie wszelkich robót</w:t>
      </w:r>
      <w:r w:rsidR="001D05B5">
        <w:t xml:space="preserve"> </w:t>
      </w:r>
      <w:r>
        <w:t xml:space="preserve">oraz przekazanie pełnej dokumentacji konserwatorskiej. </w:t>
      </w:r>
    </w:p>
    <w:p w14:paraId="5211817F" w14:textId="77777777" w:rsidR="00885ED7" w:rsidRDefault="0002372B" w:rsidP="00AB5126">
      <w:pPr>
        <w:numPr>
          <w:ilvl w:val="0"/>
          <w:numId w:val="28"/>
        </w:numPr>
      </w:pPr>
      <w:r>
        <w:t>Jeżeli w toku czynności odbioru zostaną stwierdzone wady to Zamawiającemu przysługują następujące uprawnienia:</w:t>
      </w:r>
      <w:r>
        <w:rPr>
          <w:rFonts w:ascii="Times New Roman" w:eastAsia="Times New Roman" w:hAnsi="Times New Roman" w:cs="Times New Roman"/>
        </w:rPr>
        <w:t xml:space="preserve"> </w:t>
      </w:r>
      <w:r>
        <w:t xml:space="preserve"> </w:t>
      </w:r>
    </w:p>
    <w:p w14:paraId="04A1BD68" w14:textId="77777777" w:rsidR="00885ED7" w:rsidRDefault="0002372B" w:rsidP="00A52749">
      <w:pPr>
        <w:ind w:left="379" w:firstLine="329"/>
      </w:pPr>
      <w:r>
        <w:t>1)</w:t>
      </w:r>
      <w:r>
        <w:rPr>
          <w:rFonts w:ascii="Arial" w:eastAsia="Arial" w:hAnsi="Arial" w:cs="Arial"/>
        </w:rPr>
        <w:t xml:space="preserve"> </w:t>
      </w:r>
      <w:r>
        <w:t>jeżeli wady nie nadają się do usunięcia to:</w:t>
      </w:r>
      <w:r>
        <w:rPr>
          <w:rFonts w:ascii="Times New Roman" w:eastAsia="Times New Roman" w:hAnsi="Times New Roman" w:cs="Times New Roman"/>
        </w:rPr>
        <w:t xml:space="preserve"> </w:t>
      </w:r>
      <w:r>
        <w:t xml:space="preserve"> </w:t>
      </w:r>
    </w:p>
    <w:p w14:paraId="0B441FE6" w14:textId="23A69358" w:rsidR="00A52749" w:rsidRDefault="00A52749" w:rsidP="00A52749">
      <w:pPr>
        <w:pStyle w:val="Akapitzlist"/>
        <w:numPr>
          <w:ilvl w:val="0"/>
          <w:numId w:val="25"/>
        </w:numPr>
      </w:pPr>
      <w:r>
        <w:t>Jeżeli umożliwiają one użytkowanie przedmiotu umowy zgodnie z przeznaczeniem, Zamawiający może odebrać przedmiot odbioru i obniżyć odpowiednio wynagrodzenie Wykonawcy,</w:t>
      </w:r>
      <w:r w:rsidRPr="00A52749">
        <w:rPr>
          <w:rFonts w:ascii="Times New Roman" w:eastAsia="Times New Roman" w:hAnsi="Times New Roman" w:cs="Times New Roman"/>
        </w:rPr>
        <w:t xml:space="preserve"> </w:t>
      </w:r>
      <w:r>
        <w:t xml:space="preserve"> </w:t>
      </w:r>
    </w:p>
    <w:p w14:paraId="2D0B56FF" w14:textId="019B7B71" w:rsidR="00A52749" w:rsidRPr="00A52749" w:rsidRDefault="0002372B" w:rsidP="00A52749">
      <w:pPr>
        <w:pStyle w:val="Akapitzlist"/>
        <w:numPr>
          <w:ilvl w:val="0"/>
          <w:numId w:val="25"/>
        </w:numPr>
      </w:pPr>
      <w:r>
        <w:t xml:space="preserve">jeżeli uniemożliwiają użytkowanie przedmiotu umowy </w:t>
      </w:r>
      <w:r>
        <w:tab/>
        <w:t xml:space="preserve">zgodnie z przeznaczeniem, Zamawiający może odstąpić od umowy lub żądać wykonania przedmiotu umowy po raz drugi na koszt Wykonawcy, </w:t>
      </w:r>
      <w:r w:rsidRPr="00A52749">
        <w:rPr>
          <w:rFonts w:ascii="Times New Roman" w:eastAsia="Times New Roman" w:hAnsi="Times New Roman" w:cs="Times New Roman"/>
        </w:rPr>
        <w:t xml:space="preserve"> </w:t>
      </w:r>
      <w:r w:rsidRPr="00A52749">
        <w:rPr>
          <w:rFonts w:ascii="Arial" w:eastAsia="Arial" w:hAnsi="Arial" w:cs="Arial"/>
        </w:rPr>
        <w:t xml:space="preserve">  </w:t>
      </w:r>
    </w:p>
    <w:p w14:paraId="3D46240D" w14:textId="5FDC99F6" w:rsidR="00885ED7" w:rsidRDefault="0002372B" w:rsidP="00A52749">
      <w:pPr>
        <w:ind w:left="14" w:right="2542" w:firstLine="694"/>
      </w:pPr>
      <w:r w:rsidRPr="00A52749">
        <w:rPr>
          <w:rFonts w:asciiTheme="minorHAnsi" w:eastAsia="Arial" w:hAnsiTheme="minorHAnsi" w:cstheme="minorHAnsi"/>
        </w:rPr>
        <w:t>2)</w:t>
      </w:r>
      <w:r>
        <w:rPr>
          <w:rFonts w:ascii="Arial" w:eastAsia="Arial" w:hAnsi="Arial" w:cs="Arial"/>
        </w:rPr>
        <w:t xml:space="preserve"> </w:t>
      </w:r>
      <w:r>
        <w:t>jeżeli wady nadają się do usunięcia to Zamawiający może:</w:t>
      </w:r>
      <w:r>
        <w:rPr>
          <w:rFonts w:ascii="Times New Roman" w:eastAsia="Times New Roman" w:hAnsi="Times New Roman" w:cs="Times New Roman"/>
        </w:rPr>
        <w:t xml:space="preserve"> </w:t>
      </w:r>
      <w:r>
        <w:t xml:space="preserve"> </w:t>
      </w:r>
    </w:p>
    <w:p w14:paraId="46E1DD6A" w14:textId="6302A7F2" w:rsidR="00885ED7" w:rsidRDefault="0002372B" w:rsidP="00A52749">
      <w:pPr>
        <w:pStyle w:val="Akapitzlist"/>
        <w:numPr>
          <w:ilvl w:val="0"/>
          <w:numId w:val="26"/>
        </w:numPr>
      </w:pPr>
      <w:r>
        <w:lastRenderedPageBreak/>
        <w:t>odmówić odbioru do czasu usunięcia wad; w przypadku odmowy odbioru, Zamawiający określa w protokole powód nie odebrania robót i termin usunięcia wad lub</w:t>
      </w:r>
      <w:r w:rsidRPr="00A52749">
        <w:rPr>
          <w:rFonts w:ascii="Times New Roman" w:eastAsia="Times New Roman" w:hAnsi="Times New Roman" w:cs="Times New Roman"/>
        </w:rPr>
        <w:t xml:space="preserve"> </w:t>
      </w:r>
      <w:r>
        <w:t xml:space="preserve"> </w:t>
      </w:r>
    </w:p>
    <w:p w14:paraId="61F80B6A" w14:textId="19BFAD00" w:rsidR="00885ED7" w:rsidRDefault="0002372B" w:rsidP="00A52749">
      <w:pPr>
        <w:pStyle w:val="Akapitzlist"/>
        <w:numPr>
          <w:ilvl w:val="0"/>
          <w:numId w:val="26"/>
        </w:numPr>
      </w:pPr>
      <w:r>
        <w:t>dokonać odbioru i wyznaczyć termin usunięcia wad zatrzymując odpowiednią do kosztów usunięcia wad część wynagrodzenia Wykonawcy tytułem kaucji gwarancyjnej.</w:t>
      </w:r>
      <w:r w:rsidRPr="00A52749">
        <w:rPr>
          <w:rFonts w:ascii="Times New Roman" w:eastAsia="Times New Roman" w:hAnsi="Times New Roman" w:cs="Times New Roman"/>
        </w:rPr>
        <w:t xml:space="preserve"> </w:t>
      </w:r>
      <w:r>
        <w:t xml:space="preserve"> </w:t>
      </w:r>
    </w:p>
    <w:p w14:paraId="03DACE88" w14:textId="77777777" w:rsidR="00885ED7" w:rsidRDefault="0002372B">
      <w:pPr>
        <w:spacing w:after="3" w:line="259" w:lineRule="auto"/>
        <w:ind w:left="14" w:firstLine="0"/>
        <w:jc w:val="left"/>
      </w:pPr>
      <w:r>
        <w:t xml:space="preserve"> </w:t>
      </w:r>
      <w:r>
        <w:rPr>
          <w:rFonts w:ascii="Times New Roman" w:eastAsia="Times New Roman" w:hAnsi="Times New Roman" w:cs="Times New Roman"/>
        </w:rPr>
        <w:t xml:space="preserve"> </w:t>
      </w:r>
      <w:r>
        <w:t xml:space="preserve"> </w:t>
      </w:r>
    </w:p>
    <w:p w14:paraId="7C31F5E5" w14:textId="77777777" w:rsidR="00885ED7" w:rsidRDefault="0002372B">
      <w:pPr>
        <w:pStyle w:val="Nagwek1"/>
        <w:ind w:left="20" w:right="9"/>
      </w:pPr>
      <w:r>
        <w:t>§5</w:t>
      </w:r>
      <w:r>
        <w:rPr>
          <w:rFonts w:ascii="Times New Roman" w:eastAsia="Times New Roman" w:hAnsi="Times New Roman" w:cs="Times New Roman"/>
          <w:b w:val="0"/>
        </w:rPr>
        <w:t xml:space="preserve"> </w:t>
      </w:r>
      <w:r>
        <w:t xml:space="preserve">Wynagrodzenie Wykonawcy i warunki płatności  </w:t>
      </w:r>
    </w:p>
    <w:p w14:paraId="23B33EC4" w14:textId="77777777" w:rsidR="00885ED7" w:rsidRDefault="0002372B">
      <w:pPr>
        <w:spacing w:after="7" w:line="259" w:lineRule="auto"/>
        <w:ind w:left="184" w:firstLine="0"/>
        <w:jc w:val="center"/>
      </w:pPr>
      <w:r>
        <w:rPr>
          <w:rFonts w:ascii="Times New Roman" w:eastAsia="Times New Roman" w:hAnsi="Times New Roman" w:cs="Times New Roman"/>
        </w:rPr>
        <w:t xml:space="preserve"> </w:t>
      </w:r>
      <w:r>
        <w:t xml:space="preserve"> </w:t>
      </w:r>
    </w:p>
    <w:p w14:paraId="2E7BA053" w14:textId="77777777" w:rsidR="00885ED7" w:rsidRDefault="0002372B">
      <w:pPr>
        <w:numPr>
          <w:ilvl w:val="0"/>
          <w:numId w:val="10"/>
        </w:numPr>
        <w:ind w:hanging="348"/>
      </w:pPr>
      <w:r>
        <w:t>Za wykonanie przedmiotu umowy strony ustalają wynagrodzenie ryczałtowe w wysokości:  ……………………..</w:t>
      </w:r>
      <w:r>
        <w:rPr>
          <w:b/>
        </w:rPr>
        <w:t xml:space="preserve"> zł brutto</w:t>
      </w:r>
      <w:r>
        <w:t xml:space="preserve">, słownie:  …………………….. zgodnie z ofertą cenową </w:t>
      </w:r>
      <w:r>
        <w:rPr>
          <w:b/>
        </w:rPr>
        <w:t>Wykonawcy</w:t>
      </w:r>
      <w:r>
        <w:t>, stanowiącą załącznik nr 1 do umowy. Wynagrodzenie to obejmuje zakres prac określony w opisie przedmiotu zamówienia zawartym w zapytaniu ofertowym.</w:t>
      </w:r>
      <w:r>
        <w:rPr>
          <w:rFonts w:ascii="Times New Roman" w:eastAsia="Times New Roman" w:hAnsi="Times New Roman" w:cs="Times New Roman"/>
        </w:rPr>
        <w:t xml:space="preserve"> </w:t>
      </w:r>
      <w:r>
        <w:t xml:space="preserve"> </w:t>
      </w:r>
    </w:p>
    <w:p w14:paraId="57C24FB1" w14:textId="77777777" w:rsidR="00885ED7" w:rsidRDefault="0002372B">
      <w:pPr>
        <w:numPr>
          <w:ilvl w:val="0"/>
          <w:numId w:val="10"/>
        </w:numPr>
        <w:ind w:hanging="348"/>
      </w:pPr>
      <w:r>
        <w:t>Wynagrodzenie za wykonanie przedmiotu umowy, płatne będzie po:</w:t>
      </w:r>
      <w:r>
        <w:rPr>
          <w:rFonts w:ascii="Times New Roman" w:eastAsia="Times New Roman" w:hAnsi="Times New Roman" w:cs="Times New Roman"/>
        </w:rPr>
        <w:t xml:space="preserve"> </w:t>
      </w:r>
      <w:r>
        <w:t xml:space="preserve"> </w:t>
      </w:r>
    </w:p>
    <w:p w14:paraId="54781456" w14:textId="77777777" w:rsidR="00885ED7" w:rsidRDefault="0002372B">
      <w:pPr>
        <w:numPr>
          <w:ilvl w:val="1"/>
          <w:numId w:val="10"/>
        </w:numPr>
        <w:ind w:hanging="360"/>
      </w:pPr>
      <w:r>
        <w:t xml:space="preserve">protokolarnym odbiorze częściowym/końcowym robót, </w:t>
      </w:r>
      <w:r>
        <w:rPr>
          <w:rFonts w:ascii="Times New Roman" w:eastAsia="Times New Roman" w:hAnsi="Times New Roman" w:cs="Times New Roman"/>
        </w:rPr>
        <w:t xml:space="preserve"> </w:t>
      </w:r>
      <w:r>
        <w:t xml:space="preserve"> </w:t>
      </w:r>
    </w:p>
    <w:p w14:paraId="1DB11BAF" w14:textId="77777777" w:rsidR="00885ED7" w:rsidRDefault="0002372B">
      <w:pPr>
        <w:numPr>
          <w:ilvl w:val="1"/>
          <w:numId w:val="10"/>
        </w:numPr>
        <w:ind w:hanging="360"/>
      </w:pPr>
      <w:r>
        <w:t>przedstawieniu dowodów zapłaty wymagalnego wynagrodzenia podwykonawcom i dalszym podwykonawcom, o których mowa w § 6, biorącym udział w realizacji odebranych robót budowlanych,</w:t>
      </w:r>
      <w:r>
        <w:rPr>
          <w:rFonts w:ascii="Times New Roman" w:eastAsia="Times New Roman" w:hAnsi="Times New Roman" w:cs="Times New Roman"/>
        </w:rPr>
        <w:t xml:space="preserve"> </w:t>
      </w:r>
      <w:r>
        <w:t xml:space="preserve"> </w:t>
      </w:r>
    </w:p>
    <w:p w14:paraId="2E7FC664" w14:textId="6114F8E4" w:rsidR="00885ED7" w:rsidRDefault="0002372B">
      <w:pPr>
        <w:numPr>
          <w:ilvl w:val="1"/>
          <w:numId w:val="10"/>
        </w:numPr>
        <w:ind w:hanging="360"/>
      </w:pPr>
      <w:r>
        <w:t>wystawieniu faktury / rachunku</w:t>
      </w:r>
      <w:r w:rsidR="00AB5126">
        <w:t xml:space="preserve"> </w:t>
      </w:r>
      <w:r>
        <w:t>przez Wykonawcę.</w:t>
      </w:r>
      <w:r>
        <w:rPr>
          <w:rFonts w:ascii="Times New Roman" w:eastAsia="Times New Roman" w:hAnsi="Times New Roman" w:cs="Times New Roman"/>
        </w:rPr>
        <w:t xml:space="preserve"> </w:t>
      </w:r>
      <w:r>
        <w:t xml:space="preserve"> </w:t>
      </w:r>
    </w:p>
    <w:p w14:paraId="76EABE8B" w14:textId="77777777" w:rsidR="00885ED7" w:rsidRDefault="0002372B">
      <w:pPr>
        <w:numPr>
          <w:ilvl w:val="0"/>
          <w:numId w:val="10"/>
        </w:numPr>
        <w:ind w:hanging="348"/>
      </w:pPr>
      <w:r>
        <w:t xml:space="preserve">Wynagrodzenie za wykonanie przedmiotu umowy płatne będzie na warunkach finansowania inwestycji określonych w Rządowym Programie Odbudowy Zabytków. Wypłata wynagrodzenia nastąpi w 3 transzach:  </w:t>
      </w:r>
    </w:p>
    <w:p w14:paraId="269CE0FF" w14:textId="775F520C" w:rsidR="00885ED7" w:rsidRDefault="0002372B">
      <w:pPr>
        <w:numPr>
          <w:ilvl w:val="1"/>
          <w:numId w:val="10"/>
        </w:numPr>
        <w:ind w:hanging="360"/>
      </w:pPr>
      <w:r>
        <w:t xml:space="preserve">Pierwsza transza po zakończeniu pierwszego etapu stanowiącego </w:t>
      </w:r>
      <w:r w:rsidR="00F16AC1">
        <w:t>4,76</w:t>
      </w:r>
      <w:r w:rsidR="00AB5126">
        <w:t xml:space="preserve"> </w:t>
      </w:r>
      <w:r>
        <w:t xml:space="preserve">% wartości zadania, tj. do wysokości wkładu własnego, </w:t>
      </w:r>
    </w:p>
    <w:p w14:paraId="5EA8D306" w14:textId="6DA5BA6D" w:rsidR="00AB5126" w:rsidRDefault="0002372B">
      <w:pPr>
        <w:numPr>
          <w:ilvl w:val="1"/>
          <w:numId w:val="10"/>
        </w:numPr>
        <w:ind w:hanging="360"/>
      </w:pPr>
      <w:r>
        <w:t xml:space="preserve">Druga transza po zakończeniu drugiego etapu </w:t>
      </w:r>
      <w:r w:rsidR="003D16CD">
        <w:t xml:space="preserve">w wysokości nie większej niż 50 % </w:t>
      </w:r>
      <w:r w:rsidR="00AB5126">
        <w:t xml:space="preserve">wartości </w:t>
      </w:r>
      <w:r w:rsidR="003D16CD">
        <w:t>dofinansowania</w:t>
      </w:r>
      <w:r>
        <w:t xml:space="preserve">, </w:t>
      </w:r>
    </w:p>
    <w:p w14:paraId="6B704BE9" w14:textId="1F494B70" w:rsidR="00885ED7" w:rsidRDefault="0002372B">
      <w:pPr>
        <w:numPr>
          <w:ilvl w:val="1"/>
          <w:numId w:val="10"/>
        </w:numPr>
        <w:ind w:hanging="360"/>
      </w:pPr>
      <w:r>
        <w:t xml:space="preserve">Trzecia transza </w:t>
      </w:r>
      <w:r w:rsidR="00CD7969">
        <w:t xml:space="preserve">w wysokości pozostałej części wynagrodzenia, </w:t>
      </w:r>
      <w:r>
        <w:t xml:space="preserve">po zakończeniu realizacji całości zamówienia.  </w:t>
      </w:r>
    </w:p>
    <w:p w14:paraId="4E1D091A" w14:textId="77777777" w:rsidR="00885ED7" w:rsidRDefault="0002372B">
      <w:pPr>
        <w:ind w:left="718"/>
      </w:pPr>
      <w:r>
        <w:t xml:space="preserve">Wykonawca musi więc mieć zdolność finansowania prac ze środków własnych przez okres do czasu częściowych lub końcowych odbiorów robót. </w:t>
      </w:r>
    </w:p>
    <w:p w14:paraId="4AF3142B" w14:textId="77777777" w:rsidR="00885ED7" w:rsidRDefault="0002372B">
      <w:pPr>
        <w:ind w:left="718"/>
      </w:pPr>
      <w:r>
        <w:t xml:space="preserve">Szczegółowy harmonogram rzeczowo-finansowy zostanie przedstawiony przez Wykonawcę w terminie 7 dni od daty podpisania umowy do akceptacji Zamawiającemu. </w:t>
      </w:r>
    </w:p>
    <w:p w14:paraId="6A599AC6" w14:textId="77777777" w:rsidR="00885ED7" w:rsidRDefault="0002372B">
      <w:pPr>
        <w:numPr>
          <w:ilvl w:val="0"/>
          <w:numId w:val="10"/>
        </w:numPr>
        <w:ind w:hanging="348"/>
      </w:pPr>
      <w:r>
        <w:t xml:space="preserve">Zapłata wynagrodzenia Wykonawcy nastąpi w terminie nie dłuższym niż 30 dni od dnia przedłożenia Zamawiającemu przez Wykonawcę prawidłowo wystawionej faktury/rachunku przelewem na konto numer………………………...po prawidłowym odebraniu części/całości robót. </w:t>
      </w:r>
    </w:p>
    <w:p w14:paraId="0A938004" w14:textId="77777777" w:rsidR="00885ED7" w:rsidRDefault="0002372B">
      <w:pPr>
        <w:spacing w:after="8" w:line="259" w:lineRule="auto"/>
        <w:ind w:left="735" w:firstLine="0"/>
        <w:jc w:val="left"/>
      </w:pPr>
      <w:r>
        <w:rPr>
          <w:rFonts w:ascii="Times New Roman" w:eastAsia="Times New Roman" w:hAnsi="Times New Roman" w:cs="Times New Roman"/>
        </w:rPr>
        <w:t xml:space="preserve"> </w:t>
      </w:r>
      <w:r>
        <w:t xml:space="preserve"> </w:t>
      </w:r>
    </w:p>
    <w:p w14:paraId="57A2C403" w14:textId="77777777" w:rsidR="00885ED7" w:rsidRDefault="0002372B">
      <w:pPr>
        <w:pStyle w:val="Nagwek1"/>
        <w:ind w:left="20" w:right="3"/>
      </w:pPr>
      <w:r>
        <w:t>§6</w:t>
      </w:r>
      <w:r>
        <w:rPr>
          <w:rFonts w:ascii="Times New Roman" w:eastAsia="Times New Roman" w:hAnsi="Times New Roman" w:cs="Times New Roman"/>
          <w:b w:val="0"/>
        </w:rPr>
        <w:t xml:space="preserve"> </w:t>
      </w:r>
      <w:r>
        <w:t xml:space="preserve">Podwykonawcy  </w:t>
      </w:r>
    </w:p>
    <w:p w14:paraId="1A468786" w14:textId="77777777" w:rsidR="00885ED7" w:rsidRDefault="0002372B">
      <w:pPr>
        <w:spacing w:after="7" w:line="259" w:lineRule="auto"/>
        <w:ind w:left="184" w:firstLine="0"/>
        <w:jc w:val="center"/>
      </w:pPr>
      <w:r>
        <w:rPr>
          <w:rFonts w:ascii="Times New Roman" w:eastAsia="Times New Roman" w:hAnsi="Times New Roman" w:cs="Times New Roman"/>
        </w:rPr>
        <w:t xml:space="preserve"> </w:t>
      </w:r>
      <w:r>
        <w:t xml:space="preserve"> </w:t>
      </w:r>
    </w:p>
    <w:p w14:paraId="1EC9F0C1" w14:textId="77777777" w:rsidR="00885ED7" w:rsidRDefault="0002372B">
      <w:pPr>
        <w:ind w:left="356" w:hanging="399"/>
      </w:pPr>
      <w:r>
        <w:t xml:space="preserve"> Jeżeli Wykonawca realizuje przedmiot umowy przy udziale podwykonawców, to mają zastosowanie następujące postanowienia: </w:t>
      </w:r>
      <w:r>
        <w:rPr>
          <w:rFonts w:ascii="Times New Roman" w:eastAsia="Times New Roman" w:hAnsi="Times New Roman" w:cs="Times New Roman"/>
        </w:rPr>
        <w:t xml:space="preserve"> </w:t>
      </w:r>
      <w:r>
        <w:t xml:space="preserve"> </w:t>
      </w:r>
    </w:p>
    <w:p w14:paraId="4425E41F" w14:textId="77777777" w:rsidR="00885ED7" w:rsidRDefault="0002372B">
      <w:pPr>
        <w:numPr>
          <w:ilvl w:val="0"/>
          <w:numId w:val="11"/>
        </w:numPr>
      </w:pPr>
      <w:r>
        <w:t xml:space="preserve">Podział wynagrodzenia dla poszczególnych podwykonawców będzie przedmiotem rozliczeń pomiędzy nimi a Wykonawcą. </w:t>
      </w:r>
      <w:r>
        <w:rPr>
          <w:rFonts w:ascii="Times New Roman" w:eastAsia="Times New Roman" w:hAnsi="Times New Roman" w:cs="Times New Roman"/>
        </w:rPr>
        <w:t xml:space="preserve"> </w:t>
      </w:r>
      <w:r>
        <w:t xml:space="preserve"> </w:t>
      </w:r>
    </w:p>
    <w:p w14:paraId="7CAD4217" w14:textId="77777777" w:rsidR="00885ED7" w:rsidRDefault="0002372B">
      <w:pPr>
        <w:numPr>
          <w:ilvl w:val="0"/>
          <w:numId w:val="11"/>
        </w:numPr>
      </w:pPr>
      <w:r>
        <w:lastRenderedPageBreak/>
        <w:t xml:space="preserve">Za działania i zaniedbania podwykonawców, Wykonawca ponosi odpowiedzialność względem Zamawiającego jak za postępowanie własne. </w:t>
      </w:r>
      <w:r>
        <w:rPr>
          <w:rFonts w:ascii="Times New Roman" w:eastAsia="Times New Roman" w:hAnsi="Times New Roman" w:cs="Times New Roman"/>
        </w:rPr>
        <w:t xml:space="preserve"> </w:t>
      </w:r>
      <w:r>
        <w:t xml:space="preserve"> </w:t>
      </w:r>
    </w:p>
    <w:p w14:paraId="1DCD5B7A" w14:textId="77777777" w:rsidR="00885ED7" w:rsidRDefault="0002372B">
      <w:pPr>
        <w:spacing w:after="1" w:line="259" w:lineRule="auto"/>
        <w:ind w:left="169" w:firstLine="0"/>
        <w:jc w:val="center"/>
      </w:pPr>
      <w:r>
        <w:t xml:space="preserve">  </w:t>
      </w:r>
    </w:p>
    <w:p w14:paraId="6A3B192E" w14:textId="77777777" w:rsidR="00885ED7" w:rsidRDefault="0002372B">
      <w:pPr>
        <w:pStyle w:val="Nagwek1"/>
        <w:ind w:left="20" w:right="3"/>
      </w:pPr>
      <w:r>
        <w:t>§7</w:t>
      </w:r>
      <w:r>
        <w:rPr>
          <w:rFonts w:ascii="Times New Roman" w:eastAsia="Times New Roman" w:hAnsi="Times New Roman" w:cs="Times New Roman"/>
          <w:b w:val="0"/>
        </w:rPr>
        <w:t xml:space="preserve"> </w:t>
      </w:r>
      <w:r>
        <w:t xml:space="preserve">Kary umowne  </w:t>
      </w:r>
    </w:p>
    <w:p w14:paraId="7841ECF3" w14:textId="77777777" w:rsidR="00885ED7" w:rsidRDefault="0002372B">
      <w:pPr>
        <w:spacing w:after="5" w:line="259" w:lineRule="auto"/>
        <w:ind w:left="184" w:firstLine="0"/>
        <w:jc w:val="center"/>
      </w:pPr>
      <w:r>
        <w:rPr>
          <w:rFonts w:ascii="Times New Roman" w:eastAsia="Times New Roman" w:hAnsi="Times New Roman" w:cs="Times New Roman"/>
        </w:rPr>
        <w:t xml:space="preserve"> </w:t>
      </w:r>
      <w:r>
        <w:t xml:space="preserve"> </w:t>
      </w:r>
    </w:p>
    <w:p w14:paraId="142C0E0E" w14:textId="77777777" w:rsidR="00885ED7" w:rsidRDefault="0002372B">
      <w:pPr>
        <w:numPr>
          <w:ilvl w:val="0"/>
          <w:numId w:val="12"/>
        </w:numPr>
        <w:ind w:hanging="348"/>
      </w:pPr>
      <w:r>
        <w:t>Wykonawca zapłaci Zamawiającemu karę umowną:</w:t>
      </w:r>
      <w:r>
        <w:rPr>
          <w:rFonts w:ascii="Times New Roman" w:eastAsia="Times New Roman" w:hAnsi="Times New Roman" w:cs="Times New Roman"/>
        </w:rPr>
        <w:t xml:space="preserve"> </w:t>
      </w:r>
      <w:r>
        <w:t xml:space="preserve"> </w:t>
      </w:r>
    </w:p>
    <w:p w14:paraId="7923F896" w14:textId="77777777" w:rsidR="00885ED7" w:rsidRDefault="0002372B">
      <w:pPr>
        <w:numPr>
          <w:ilvl w:val="1"/>
          <w:numId w:val="12"/>
        </w:numPr>
        <w:ind w:hanging="350"/>
      </w:pPr>
      <w:r>
        <w:t>w przypadku odstąpienia od umowy przez Wykonawcę w wysokości 10 % wynagrodzenia brutto,</w:t>
      </w:r>
      <w:r>
        <w:rPr>
          <w:rFonts w:ascii="Times New Roman" w:eastAsia="Times New Roman" w:hAnsi="Times New Roman" w:cs="Times New Roman"/>
        </w:rPr>
        <w:t xml:space="preserve"> </w:t>
      </w:r>
      <w:r>
        <w:t xml:space="preserve"> </w:t>
      </w:r>
    </w:p>
    <w:p w14:paraId="740499F6" w14:textId="77777777" w:rsidR="00885ED7" w:rsidRDefault="0002372B">
      <w:pPr>
        <w:numPr>
          <w:ilvl w:val="1"/>
          <w:numId w:val="12"/>
        </w:numPr>
        <w:ind w:hanging="350"/>
      </w:pPr>
      <w:r>
        <w:t>w przypadku odstąpienia od umowy przez Zamawiającego z winy Wykonawcy w wysokości 10 % wynagrodzenia brutto,</w:t>
      </w:r>
      <w:r>
        <w:rPr>
          <w:rFonts w:ascii="Times New Roman" w:eastAsia="Times New Roman" w:hAnsi="Times New Roman" w:cs="Times New Roman"/>
        </w:rPr>
        <w:t xml:space="preserve"> </w:t>
      </w:r>
      <w:r>
        <w:t xml:space="preserve"> </w:t>
      </w:r>
    </w:p>
    <w:p w14:paraId="6F935BCA" w14:textId="77777777" w:rsidR="00885ED7" w:rsidRDefault="0002372B">
      <w:pPr>
        <w:numPr>
          <w:ilvl w:val="1"/>
          <w:numId w:val="12"/>
        </w:numPr>
        <w:ind w:hanging="350"/>
      </w:pPr>
      <w:r>
        <w:t>w przypadku zwłoki polegającej na niewykonaniu umowy w terminie określonym w § 4 niniejszej umowy Zamawiający może odstąpić od umowy już w pierwszym dniu przekroczenia terminu i naliczyć karę umowną w wysokości 10 % wartości wynagrodzenia brutto,</w:t>
      </w:r>
      <w:r>
        <w:rPr>
          <w:rFonts w:ascii="Times New Roman" w:eastAsia="Times New Roman" w:hAnsi="Times New Roman" w:cs="Times New Roman"/>
        </w:rPr>
        <w:t xml:space="preserve"> </w:t>
      </w:r>
      <w:r>
        <w:t xml:space="preserve"> </w:t>
      </w:r>
    </w:p>
    <w:p w14:paraId="0335441B" w14:textId="77777777" w:rsidR="00885ED7" w:rsidRDefault="0002372B">
      <w:pPr>
        <w:numPr>
          <w:ilvl w:val="1"/>
          <w:numId w:val="12"/>
        </w:numPr>
        <w:ind w:hanging="350"/>
      </w:pPr>
      <w:r>
        <w:t>w przypadku nie skorzystania z uprawnienia wskazanego w pkt. 3 od pierwszego dnia przekroczenia terminu wykonania zamówienia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r>
        <w:rPr>
          <w:rFonts w:ascii="Times New Roman" w:eastAsia="Times New Roman" w:hAnsi="Times New Roman" w:cs="Times New Roman"/>
        </w:rPr>
        <w:t xml:space="preserve"> </w:t>
      </w:r>
      <w:r>
        <w:t xml:space="preserve"> </w:t>
      </w:r>
    </w:p>
    <w:p w14:paraId="2D826CB1" w14:textId="2105A3A5" w:rsidR="00885ED7" w:rsidRDefault="0002372B">
      <w:pPr>
        <w:numPr>
          <w:ilvl w:val="1"/>
          <w:numId w:val="12"/>
        </w:numPr>
        <w:ind w:hanging="350"/>
      </w:pPr>
      <w:r>
        <w:t xml:space="preserve">w przypadku nieprzejęcia placu budowy w terminie wskazanym w </w:t>
      </w:r>
      <w:r w:rsidR="00DC42E4">
        <w:t>harmonogramie rzeczowo-finansowym,</w:t>
      </w:r>
      <w:r>
        <w:t xml:space="preserve"> z winy wykonawcy w wysokości 0,1%  wartości wynagrodzenia brutto za każdy dzień opóźnienia,</w:t>
      </w:r>
      <w:r>
        <w:rPr>
          <w:rFonts w:ascii="Times New Roman" w:eastAsia="Times New Roman" w:hAnsi="Times New Roman" w:cs="Times New Roman"/>
        </w:rPr>
        <w:t xml:space="preserve"> </w:t>
      </w:r>
      <w:r>
        <w:t xml:space="preserve"> </w:t>
      </w:r>
    </w:p>
    <w:p w14:paraId="7F909492" w14:textId="29716E65" w:rsidR="00885ED7" w:rsidRDefault="0002372B">
      <w:pPr>
        <w:numPr>
          <w:ilvl w:val="1"/>
          <w:numId w:val="12"/>
        </w:numPr>
        <w:ind w:hanging="350"/>
      </w:pPr>
      <w:r>
        <w:t xml:space="preserve">w przypadku nierozpoczęcia robót w terminie wskazanym </w:t>
      </w:r>
      <w:r w:rsidR="00DC42E4">
        <w:t xml:space="preserve">w harmonogramie rzeczowo-finansowym, </w:t>
      </w:r>
      <w:r>
        <w:t>z winy wykonawcy w wysokości 0,1% wartości wynagrodzenia brutto za każdy dzień opóźnienia,</w:t>
      </w:r>
      <w:r>
        <w:rPr>
          <w:rFonts w:ascii="Times New Roman" w:eastAsia="Times New Roman" w:hAnsi="Times New Roman" w:cs="Times New Roman"/>
        </w:rPr>
        <w:t xml:space="preserve"> </w:t>
      </w:r>
      <w:r>
        <w:t xml:space="preserve"> </w:t>
      </w:r>
    </w:p>
    <w:p w14:paraId="68A0A6D0" w14:textId="77777777" w:rsidR="00885ED7" w:rsidRDefault="0002372B">
      <w:pPr>
        <w:numPr>
          <w:ilvl w:val="0"/>
          <w:numId w:val="12"/>
        </w:numPr>
        <w:ind w:hanging="348"/>
      </w:pPr>
      <w:r>
        <w:t>Łączna  wysokość kar umownych jaką mogą dochodzić strony wynosi 20% wartości brutto umowy.</w:t>
      </w:r>
      <w:r>
        <w:rPr>
          <w:rFonts w:ascii="Times New Roman" w:eastAsia="Times New Roman" w:hAnsi="Times New Roman" w:cs="Times New Roman"/>
        </w:rPr>
        <w:t xml:space="preserve"> </w:t>
      </w:r>
      <w:r>
        <w:t xml:space="preserve"> </w:t>
      </w:r>
    </w:p>
    <w:p w14:paraId="762C6A7A" w14:textId="414BCE41" w:rsidR="00885ED7" w:rsidRDefault="0002372B">
      <w:pPr>
        <w:numPr>
          <w:ilvl w:val="0"/>
          <w:numId w:val="12"/>
        </w:numPr>
        <w:ind w:hanging="348"/>
      </w:pPr>
      <w:r>
        <w:t>Zamawiającemu przysługuje  prawo  potrącenia</w:t>
      </w:r>
      <w:r w:rsidR="00AB5126">
        <w:t xml:space="preserve"> </w:t>
      </w:r>
      <w:r>
        <w:t>kar umownych z wynagrodzenia  Wykonawcy.</w:t>
      </w:r>
      <w:r>
        <w:rPr>
          <w:rFonts w:ascii="Times New Roman" w:eastAsia="Times New Roman" w:hAnsi="Times New Roman" w:cs="Times New Roman"/>
        </w:rPr>
        <w:t xml:space="preserve"> </w:t>
      </w:r>
      <w:r>
        <w:t xml:space="preserve"> </w:t>
      </w:r>
    </w:p>
    <w:p w14:paraId="20FDC042" w14:textId="3A12CFEB" w:rsidR="00885ED7" w:rsidRDefault="0002372B">
      <w:pPr>
        <w:numPr>
          <w:ilvl w:val="0"/>
          <w:numId w:val="12"/>
        </w:numPr>
        <w:ind w:hanging="348"/>
      </w:pPr>
      <w:r>
        <w:t>Po</w:t>
      </w:r>
      <w:r w:rsidR="00AB5126">
        <w:t xml:space="preserve"> </w:t>
      </w:r>
      <w:r>
        <w:t>odstąpieniu od umowy strony rozliczają dotychczasowo wykonane prace a Zamawiającemu przysługuje prawo potrącenia kary umownej z sumy przysługującej Wykonawcy z tytułu rozliczenia.</w:t>
      </w:r>
      <w:r>
        <w:rPr>
          <w:rFonts w:ascii="Times New Roman" w:eastAsia="Times New Roman" w:hAnsi="Times New Roman" w:cs="Times New Roman"/>
        </w:rPr>
        <w:t xml:space="preserve"> </w:t>
      </w:r>
      <w:r>
        <w:t xml:space="preserve"> </w:t>
      </w:r>
    </w:p>
    <w:p w14:paraId="4FEE92CE" w14:textId="77777777" w:rsidR="00885ED7" w:rsidRDefault="0002372B">
      <w:pPr>
        <w:spacing w:after="7" w:line="259" w:lineRule="auto"/>
        <w:ind w:left="14" w:firstLine="0"/>
        <w:jc w:val="left"/>
      </w:pPr>
      <w:r>
        <w:rPr>
          <w:rFonts w:ascii="Times New Roman" w:eastAsia="Times New Roman" w:hAnsi="Times New Roman" w:cs="Times New Roman"/>
        </w:rPr>
        <w:t xml:space="preserve"> </w:t>
      </w:r>
      <w:r>
        <w:t xml:space="preserve"> </w:t>
      </w:r>
    </w:p>
    <w:p w14:paraId="0E82C839" w14:textId="77777777" w:rsidR="00885ED7" w:rsidRDefault="0002372B">
      <w:pPr>
        <w:pStyle w:val="Nagwek1"/>
        <w:ind w:left="20" w:right="4"/>
      </w:pPr>
      <w:r>
        <w:t>§8</w:t>
      </w:r>
      <w:r>
        <w:rPr>
          <w:rFonts w:ascii="Times New Roman" w:eastAsia="Times New Roman" w:hAnsi="Times New Roman" w:cs="Times New Roman"/>
          <w:b w:val="0"/>
        </w:rPr>
        <w:t xml:space="preserve"> </w:t>
      </w:r>
      <w:r>
        <w:t xml:space="preserve">Odstąpienie od umowy  </w:t>
      </w:r>
    </w:p>
    <w:p w14:paraId="4A47EEF3" w14:textId="77777777" w:rsidR="00885ED7" w:rsidRDefault="0002372B">
      <w:pPr>
        <w:spacing w:after="7" w:line="259" w:lineRule="auto"/>
        <w:ind w:left="184" w:firstLine="0"/>
        <w:jc w:val="center"/>
      </w:pPr>
      <w:r>
        <w:rPr>
          <w:rFonts w:ascii="Times New Roman" w:eastAsia="Times New Roman" w:hAnsi="Times New Roman" w:cs="Times New Roman"/>
        </w:rPr>
        <w:t xml:space="preserve"> </w:t>
      </w:r>
      <w:r>
        <w:t xml:space="preserve"> </w:t>
      </w:r>
    </w:p>
    <w:p w14:paraId="44A6BB9D" w14:textId="77777777" w:rsidR="00885ED7" w:rsidRDefault="0002372B" w:rsidP="00DC42E4">
      <w:pPr>
        <w:pStyle w:val="Akapitzlist"/>
        <w:numPr>
          <w:ilvl w:val="0"/>
          <w:numId w:val="31"/>
        </w:numPr>
      </w:pPr>
      <w:r>
        <w:t>Zamawiający ma prawo odstąpienia od umowy z przyczyn leżących po stronie Wykonawcy bez wyznaczania dodatkowego terminu w przypadku:</w:t>
      </w:r>
      <w:r w:rsidRPr="00DC42E4">
        <w:rPr>
          <w:rFonts w:ascii="Times New Roman" w:eastAsia="Times New Roman" w:hAnsi="Times New Roman" w:cs="Times New Roman"/>
        </w:rPr>
        <w:t xml:space="preserve"> </w:t>
      </w:r>
      <w:r>
        <w:t xml:space="preserve"> </w:t>
      </w:r>
    </w:p>
    <w:p w14:paraId="4B785FFC" w14:textId="23321A57" w:rsidR="00885ED7" w:rsidRDefault="0002372B" w:rsidP="00DC42E4">
      <w:pPr>
        <w:pStyle w:val="Akapitzlist"/>
        <w:numPr>
          <w:ilvl w:val="0"/>
          <w:numId w:val="30"/>
        </w:numPr>
      </w:pPr>
      <w:r>
        <w:t>zwłoki  Wykonawcy w rozpoczęciu wykonywania robót o co najmniej 7 dni, liczonych od daty przekazania obiektu</w:t>
      </w:r>
      <w:r w:rsidR="00DC42E4">
        <w:t xml:space="preserve"> ustalonej w harmonogramie rzeczowo-finansowym,</w:t>
      </w:r>
    </w:p>
    <w:p w14:paraId="64071A3D" w14:textId="209A6C33" w:rsidR="00885ED7" w:rsidRDefault="0002372B" w:rsidP="00DC42E4">
      <w:pPr>
        <w:pStyle w:val="Akapitzlist"/>
        <w:numPr>
          <w:ilvl w:val="0"/>
          <w:numId w:val="30"/>
        </w:numPr>
      </w:pPr>
      <w:r>
        <w:t>ujawnienia się wad nienadających się do usunięcia, uniemożliwiających właściwe użytkowanie przedmiotu umowy.</w:t>
      </w:r>
      <w:r w:rsidRPr="00DC42E4">
        <w:rPr>
          <w:rFonts w:ascii="Times New Roman" w:eastAsia="Times New Roman" w:hAnsi="Times New Roman" w:cs="Times New Roman"/>
        </w:rPr>
        <w:t xml:space="preserve"> </w:t>
      </w:r>
      <w:r>
        <w:t xml:space="preserve"> </w:t>
      </w:r>
    </w:p>
    <w:p w14:paraId="7F86923D" w14:textId="5A27F07C" w:rsidR="00885ED7" w:rsidRDefault="0002372B" w:rsidP="00DC42E4">
      <w:pPr>
        <w:pStyle w:val="Akapitzlist"/>
        <w:numPr>
          <w:ilvl w:val="0"/>
          <w:numId w:val="31"/>
        </w:numPr>
      </w:pPr>
      <w:r>
        <w:lastRenderedPageBreak/>
        <w:t>Zamawiający jest uprawniony do odstąpienia od umowy z przyczyn leżących po stronie Wykonawcy, po wyznaczeniu dodatkowego terminu, jeśli Wykonawca:</w:t>
      </w:r>
      <w:r w:rsidRPr="00DC42E4">
        <w:rPr>
          <w:rFonts w:ascii="Times New Roman" w:eastAsia="Times New Roman" w:hAnsi="Times New Roman" w:cs="Times New Roman"/>
        </w:rPr>
        <w:t xml:space="preserve"> </w:t>
      </w:r>
      <w:r>
        <w:t xml:space="preserve"> </w:t>
      </w:r>
    </w:p>
    <w:p w14:paraId="3AD0B18F" w14:textId="77777777" w:rsidR="00DC42E4" w:rsidRDefault="0002372B" w:rsidP="00DC42E4">
      <w:pPr>
        <w:pStyle w:val="Akapitzlist"/>
        <w:numPr>
          <w:ilvl w:val="0"/>
          <w:numId w:val="32"/>
        </w:numPr>
      </w:pPr>
      <w:r>
        <w:t>zaprzestał wykonywania robót z przyczyn nie leżących po stronie Zamawiającego,  za wyjątkiem przyczyn spowodowanych siłą wyższą, zaś przerwa ta trwa dłużej niż 30 dni;</w:t>
      </w:r>
      <w:r w:rsidRPr="00DC42E4">
        <w:rPr>
          <w:rFonts w:ascii="Times New Roman" w:eastAsia="Times New Roman" w:hAnsi="Times New Roman" w:cs="Times New Roman"/>
        </w:rPr>
        <w:t xml:space="preserve"> </w:t>
      </w:r>
      <w:r>
        <w:t xml:space="preserve"> </w:t>
      </w:r>
    </w:p>
    <w:p w14:paraId="68A52691" w14:textId="72C597BD" w:rsidR="00885ED7" w:rsidRDefault="0002372B" w:rsidP="00DC42E4">
      <w:pPr>
        <w:pStyle w:val="Akapitzlist"/>
        <w:numPr>
          <w:ilvl w:val="0"/>
          <w:numId w:val="32"/>
        </w:numPr>
      </w:pPr>
      <w:r>
        <w:t>nie usunął istotnych wad przedmiotu umowy w terminie wyznaczonym w protokole odbioru;</w:t>
      </w:r>
      <w:r w:rsidRPr="00DC42E4">
        <w:rPr>
          <w:rFonts w:ascii="Times New Roman" w:eastAsia="Times New Roman" w:hAnsi="Times New Roman" w:cs="Times New Roman"/>
        </w:rPr>
        <w:t xml:space="preserve"> </w:t>
      </w:r>
      <w:r>
        <w:t xml:space="preserve"> </w:t>
      </w:r>
    </w:p>
    <w:p w14:paraId="22C584FC" w14:textId="05A862F2" w:rsidR="00885ED7" w:rsidRDefault="0002372B" w:rsidP="00DC42E4">
      <w:pPr>
        <w:pStyle w:val="Akapitzlist"/>
        <w:numPr>
          <w:ilvl w:val="0"/>
          <w:numId w:val="32"/>
        </w:numPr>
      </w:pPr>
      <w:r>
        <w:t xml:space="preserve">wykonuje przedmiot umowy niezgodnie z postanowieniami umowy lub w sposób  wadliwy, niezgodnie ze sztuką </w:t>
      </w:r>
      <w:r w:rsidR="00DC42E4">
        <w:t xml:space="preserve">budowlaną i </w:t>
      </w:r>
      <w:r>
        <w:t>konserwatorską, używa materiałów i urządzeń nie posiadających  dopuszczenia  do stosowania lub nienależycie wykonuje swoje zobowiązania umowne, a także zalega bądź opóźnia się z zapłatą wynagrodzenia na rzecz podwykonawców.</w:t>
      </w:r>
      <w:r w:rsidRPr="00DC42E4">
        <w:rPr>
          <w:rFonts w:ascii="Times New Roman" w:eastAsia="Times New Roman" w:hAnsi="Times New Roman" w:cs="Times New Roman"/>
        </w:rPr>
        <w:t xml:space="preserve"> </w:t>
      </w:r>
      <w:r>
        <w:t xml:space="preserve"> </w:t>
      </w:r>
    </w:p>
    <w:p w14:paraId="0E8B7823" w14:textId="6D3C0C73" w:rsidR="00885ED7" w:rsidRDefault="0002372B" w:rsidP="00DC42E4">
      <w:pPr>
        <w:pStyle w:val="Akapitzlist"/>
        <w:numPr>
          <w:ilvl w:val="0"/>
          <w:numId w:val="31"/>
        </w:numPr>
      </w:pPr>
      <w:r>
        <w:t>Zamawiający ma prawo odstąpienia od umowy w przypadku wszczęcia postępowania układowego lub likwidacyjnego Wykonawcy.</w:t>
      </w:r>
      <w:r w:rsidRPr="00DC42E4">
        <w:rPr>
          <w:rFonts w:ascii="Times New Roman" w:eastAsia="Times New Roman" w:hAnsi="Times New Roman" w:cs="Times New Roman"/>
        </w:rPr>
        <w:t xml:space="preserve"> </w:t>
      </w:r>
      <w:r>
        <w:t xml:space="preserve"> </w:t>
      </w:r>
    </w:p>
    <w:p w14:paraId="178CA039" w14:textId="77777777" w:rsidR="00885ED7" w:rsidRDefault="0002372B" w:rsidP="00DC42E4">
      <w:pPr>
        <w:numPr>
          <w:ilvl w:val="0"/>
          <w:numId w:val="31"/>
        </w:numPr>
      </w:pPr>
      <w:r>
        <w:t>W razie istotnej zmiany okoliczności powodującej, że wykonanie umowy nie leży  w interesie publicznym, czego nie można było przewidzieć w chwili zawarcia umowy, Zamawiającemu przysługuje prawo odstąpienia od umowy w terminie 30 dni od dnia powzięcia wiadomości o tych okolicznościach.</w:t>
      </w:r>
      <w:r>
        <w:rPr>
          <w:rFonts w:ascii="Times New Roman" w:eastAsia="Times New Roman" w:hAnsi="Times New Roman" w:cs="Times New Roman"/>
        </w:rPr>
        <w:t xml:space="preserve"> </w:t>
      </w:r>
      <w:r>
        <w:t xml:space="preserve"> </w:t>
      </w:r>
    </w:p>
    <w:p w14:paraId="08EB6574" w14:textId="77777777" w:rsidR="00885ED7" w:rsidRDefault="0002372B" w:rsidP="00DC42E4">
      <w:pPr>
        <w:numPr>
          <w:ilvl w:val="0"/>
          <w:numId w:val="31"/>
        </w:numPr>
      </w:pPr>
      <w:r>
        <w:t>W przypadku, o którym mowa w ust. 1 – 4, Wykonawca może jedynie żądać wynagrodzenia należnego mu z tytułu wykonania części umowy.</w:t>
      </w:r>
      <w:r>
        <w:rPr>
          <w:rFonts w:ascii="Times New Roman" w:eastAsia="Times New Roman" w:hAnsi="Times New Roman" w:cs="Times New Roman"/>
        </w:rPr>
        <w:t xml:space="preserve"> </w:t>
      </w:r>
      <w:r>
        <w:t xml:space="preserve"> </w:t>
      </w:r>
    </w:p>
    <w:p w14:paraId="499FD634" w14:textId="77777777" w:rsidR="00885ED7" w:rsidRDefault="0002372B" w:rsidP="00DC42E4">
      <w:pPr>
        <w:numPr>
          <w:ilvl w:val="0"/>
          <w:numId w:val="31"/>
        </w:numPr>
      </w:pPr>
      <w:r>
        <w:t>W przypadku odstąpienia od umowy przez którąkolwiek ze stron, Wykonawca jest zobowiązany do:</w:t>
      </w:r>
      <w:r>
        <w:rPr>
          <w:rFonts w:ascii="Times New Roman" w:eastAsia="Times New Roman" w:hAnsi="Times New Roman" w:cs="Times New Roman"/>
        </w:rPr>
        <w:t xml:space="preserve"> </w:t>
      </w:r>
      <w:r>
        <w:t xml:space="preserve"> </w:t>
      </w:r>
    </w:p>
    <w:p w14:paraId="13E9522C" w14:textId="77777777" w:rsidR="00885ED7" w:rsidRDefault="0002372B">
      <w:pPr>
        <w:numPr>
          <w:ilvl w:val="0"/>
          <w:numId w:val="14"/>
        </w:numPr>
        <w:ind w:hanging="360"/>
      </w:pPr>
      <w:r>
        <w:t>sporządzenia przy udziale Zamawiającego, protokołu inwentaryzacyjnego robót  w toku, materiałów i urządzeń znajdujących się na terenie obiektu według stanu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r>
        <w:rPr>
          <w:rFonts w:ascii="Times New Roman" w:eastAsia="Times New Roman" w:hAnsi="Times New Roman" w:cs="Times New Roman"/>
        </w:rPr>
        <w:t xml:space="preserve"> </w:t>
      </w:r>
      <w:r>
        <w:t xml:space="preserve"> </w:t>
      </w:r>
    </w:p>
    <w:p w14:paraId="79022E2F" w14:textId="77777777" w:rsidR="00885ED7" w:rsidRDefault="0002372B">
      <w:pPr>
        <w:numPr>
          <w:ilvl w:val="0"/>
          <w:numId w:val="14"/>
        </w:numPr>
        <w:ind w:hanging="360"/>
      </w:pPr>
      <w:r>
        <w:t>zabezpieczenia robót w toku, materiałów i urządzeń znajdujących się na terenie obiektu   w zakresie uzgodnionym z Zamawiającym, na koszt tej strony, która spowodowała odstąpienie;</w:t>
      </w:r>
      <w:r>
        <w:rPr>
          <w:rFonts w:ascii="Times New Roman" w:eastAsia="Times New Roman" w:hAnsi="Times New Roman" w:cs="Times New Roman"/>
        </w:rPr>
        <w:t xml:space="preserve"> </w:t>
      </w:r>
      <w:r>
        <w:t xml:space="preserve"> </w:t>
      </w:r>
    </w:p>
    <w:p w14:paraId="63B2B6DC" w14:textId="6532769C" w:rsidR="00885ED7" w:rsidRDefault="0002372B">
      <w:pPr>
        <w:numPr>
          <w:ilvl w:val="0"/>
          <w:numId w:val="14"/>
        </w:numPr>
        <w:ind w:hanging="360"/>
      </w:pPr>
      <w:r>
        <w:t>pisemnego wezwania Zamawiającego do dokonania odbioru robót w toku,</w:t>
      </w:r>
      <w:r w:rsidR="00DC42E4">
        <w:t xml:space="preserve"> </w:t>
      </w:r>
      <w:r>
        <w:t>w wyznaczonym terminie.</w:t>
      </w:r>
      <w:r>
        <w:rPr>
          <w:rFonts w:ascii="Times New Roman" w:eastAsia="Times New Roman" w:hAnsi="Times New Roman" w:cs="Times New Roman"/>
        </w:rPr>
        <w:t xml:space="preserve"> </w:t>
      </w:r>
      <w:r>
        <w:t xml:space="preserve"> </w:t>
      </w:r>
    </w:p>
    <w:p w14:paraId="5A1E0471" w14:textId="77777777" w:rsidR="00885ED7" w:rsidRDefault="0002372B">
      <w:pPr>
        <w:numPr>
          <w:ilvl w:val="0"/>
          <w:numId w:val="15"/>
        </w:numPr>
        <w:ind w:hanging="348"/>
      </w:pPr>
      <w:r>
        <w:t>W przypadku odstąpienia od umowy przez którąkolwiek ze stron Zamawiający jest zobowiązany do:</w:t>
      </w:r>
      <w:r>
        <w:rPr>
          <w:rFonts w:ascii="Times New Roman" w:eastAsia="Times New Roman" w:hAnsi="Times New Roman" w:cs="Times New Roman"/>
        </w:rPr>
        <w:t xml:space="preserve"> </w:t>
      </w:r>
      <w:r>
        <w:t xml:space="preserve"> </w:t>
      </w:r>
    </w:p>
    <w:p w14:paraId="4C9D39D1" w14:textId="77777777" w:rsidR="00885ED7" w:rsidRDefault="0002372B">
      <w:pPr>
        <w:numPr>
          <w:ilvl w:val="1"/>
          <w:numId w:val="15"/>
        </w:numPr>
        <w:ind w:hanging="360"/>
      </w:pPr>
      <w:r>
        <w:t>dokonania odbioru robót wykonanych i robót zabezpieczających;</w:t>
      </w:r>
      <w:r>
        <w:rPr>
          <w:rFonts w:ascii="Times New Roman" w:eastAsia="Times New Roman" w:hAnsi="Times New Roman" w:cs="Times New Roman"/>
        </w:rPr>
        <w:t xml:space="preserve"> </w:t>
      </w:r>
      <w:r>
        <w:t xml:space="preserve"> </w:t>
      </w:r>
    </w:p>
    <w:p w14:paraId="46BFEDCD" w14:textId="77777777" w:rsidR="00885ED7" w:rsidRDefault="0002372B">
      <w:pPr>
        <w:numPr>
          <w:ilvl w:val="1"/>
          <w:numId w:val="15"/>
        </w:numPr>
        <w:ind w:hanging="360"/>
      </w:pPr>
      <w:r>
        <w:t>przejęcia obiektu;</w:t>
      </w:r>
      <w:r>
        <w:rPr>
          <w:rFonts w:ascii="Times New Roman" w:eastAsia="Times New Roman" w:hAnsi="Times New Roman" w:cs="Times New Roman"/>
        </w:rPr>
        <w:t xml:space="preserve"> </w:t>
      </w:r>
      <w:r>
        <w:t xml:space="preserve"> </w:t>
      </w:r>
    </w:p>
    <w:p w14:paraId="4C12BA5F" w14:textId="77777777" w:rsidR="00885ED7" w:rsidRDefault="0002372B">
      <w:pPr>
        <w:numPr>
          <w:ilvl w:val="1"/>
          <w:numId w:val="15"/>
        </w:numPr>
        <w:ind w:hanging="360"/>
      </w:pPr>
      <w:r>
        <w:t>zapłaty wynagrodzenia za faktycznie wykonaną część umowy.</w:t>
      </w:r>
      <w:r>
        <w:rPr>
          <w:rFonts w:ascii="Times New Roman" w:eastAsia="Times New Roman" w:hAnsi="Times New Roman" w:cs="Times New Roman"/>
        </w:rPr>
        <w:t xml:space="preserve"> </w:t>
      </w:r>
      <w:r>
        <w:t xml:space="preserve"> </w:t>
      </w:r>
    </w:p>
    <w:p w14:paraId="0584B3BE" w14:textId="77777777" w:rsidR="00885ED7" w:rsidRDefault="0002372B">
      <w:pPr>
        <w:numPr>
          <w:ilvl w:val="0"/>
          <w:numId w:val="15"/>
        </w:numPr>
        <w:ind w:hanging="348"/>
      </w:pPr>
      <w:r>
        <w:t>Odstąpienie od umowy wymaga formy pisemnej pod rygorem nieważności.</w:t>
      </w:r>
      <w:r>
        <w:rPr>
          <w:rFonts w:ascii="Times New Roman" w:eastAsia="Times New Roman" w:hAnsi="Times New Roman" w:cs="Times New Roman"/>
        </w:rPr>
        <w:t xml:space="preserve"> </w:t>
      </w:r>
      <w:r>
        <w:t xml:space="preserve"> </w:t>
      </w:r>
    </w:p>
    <w:p w14:paraId="4EF042B6" w14:textId="77777777" w:rsidR="00885ED7" w:rsidRDefault="0002372B">
      <w:pPr>
        <w:numPr>
          <w:ilvl w:val="0"/>
          <w:numId w:val="15"/>
        </w:numPr>
        <w:ind w:hanging="348"/>
      </w:pPr>
      <w:r>
        <w:t>Strony zgodnie postanawiają, że w przypadku odstąpienia od umowy, w pełni zachowują moc jej postanowienia, co do robót zrealizowanych i odebranych przez Zamawiającego do dnia odstąpienia w tym do naliczania kar umownych na podstawie postanowień umowy.</w:t>
      </w:r>
      <w:r>
        <w:rPr>
          <w:rFonts w:ascii="Times New Roman" w:eastAsia="Times New Roman" w:hAnsi="Times New Roman" w:cs="Times New Roman"/>
        </w:rPr>
        <w:t xml:space="preserve"> </w:t>
      </w:r>
      <w:r>
        <w:t xml:space="preserve"> </w:t>
      </w:r>
    </w:p>
    <w:p w14:paraId="723C0CEA" w14:textId="77777777" w:rsidR="00885ED7" w:rsidRDefault="0002372B">
      <w:pPr>
        <w:spacing w:after="1" w:line="259" w:lineRule="auto"/>
        <w:ind w:left="169" w:firstLine="0"/>
        <w:jc w:val="center"/>
      </w:pPr>
      <w:r>
        <w:rPr>
          <w:b/>
        </w:rPr>
        <w:t xml:space="preserve"> </w:t>
      </w:r>
      <w:r>
        <w:t xml:space="preserve"> </w:t>
      </w:r>
    </w:p>
    <w:p w14:paraId="2996DE8F" w14:textId="77777777" w:rsidR="00B75BC8" w:rsidRDefault="00B75BC8">
      <w:pPr>
        <w:pStyle w:val="Nagwek1"/>
        <w:ind w:left="20" w:right="2"/>
      </w:pPr>
    </w:p>
    <w:p w14:paraId="04C8742F" w14:textId="0D9BB5B7" w:rsidR="00885ED7" w:rsidRDefault="0002372B">
      <w:pPr>
        <w:pStyle w:val="Nagwek1"/>
        <w:ind w:left="20" w:right="2"/>
      </w:pPr>
      <w:r>
        <w:t>§9</w:t>
      </w:r>
      <w:r>
        <w:rPr>
          <w:rFonts w:ascii="Times New Roman" w:eastAsia="Times New Roman" w:hAnsi="Times New Roman" w:cs="Times New Roman"/>
          <w:b w:val="0"/>
        </w:rPr>
        <w:t xml:space="preserve"> </w:t>
      </w:r>
      <w:r>
        <w:t xml:space="preserve">Zmiany umowy  </w:t>
      </w:r>
    </w:p>
    <w:p w14:paraId="191DD644" w14:textId="77777777" w:rsidR="00885ED7" w:rsidRDefault="0002372B">
      <w:pPr>
        <w:spacing w:after="5" w:line="259" w:lineRule="auto"/>
        <w:ind w:left="184" w:firstLine="0"/>
        <w:jc w:val="center"/>
      </w:pPr>
      <w:r>
        <w:rPr>
          <w:rFonts w:ascii="Times New Roman" w:eastAsia="Times New Roman" w:hAnsi="Times New Roman" w:cs="Times New Roman"/>
        </w:rPr>
        <w:t xml:space="preserve"> </w:t>
      </w:r>
      <w:r>
        <w:t xml:space="preserve"> </w:t>
      </w:r>
    </w:p>
    <w:p w14:paraId="28B1A21B" w14:textId="77777777" w:rsidR="00885ED7" w:rsidRDefault="0002372B">
      <w:pPr>
        <w:numPr>
          <w:ilvl w:val="0"/>
          <w:numId w:val="16"/>
        </w:numPr>
        <w:ind w:hanging="348"/>
      </w:pPr>
      <w:r>
        <w:t xml:space="preserve">Zakazuje się istotnych zmian postanowień zawartej umowy w stosunku do treści oferty, z zastrzeżeniem ust. 2, ust. 3, ust. 4. </w:t>
      </w:r>
    </w:p>
    <w:p w14:paraId="41A4B083" w14:textId="77777777" w:rsidR="00885ED7" w:rsidRDefault="0002372B">
      <w:pPr>
        <w:numPr>
          <w:ilvl w:val="0"/>
          <w:numId w:val="16"/>
        </w:numPr>
        <w:ind w:hanging="348"/>
      </w:pPr>
      <w:r>
        <w:t xml:space="preserve">Dopuszcza się istotne zmiany postanowień zawartej umowy, w stosunku do treści oferty w przypadku wystąpienia przynajmniej jednego z poniższych powodów: </w:t>
      </w:r>
      <w:r>
        <w:rPr>
          <w:rFonts w:ascii="Times New Roman" w:eastAsia="Times New Roman" w:hAnsi="Times New Roman" w:cs="Times New Roman"/>
        </w:rPr>
        <w:t xml:space="preserve"> </w:t>
      </w:r>
      <w:r>
        <w:t xml:space="preserve"> </w:t>
      </w:r>
    </w:p>
    <w:p w14:paraId="66146F19" w14:textId="77777777" w:rsidR="00885ED7" w:rsidRDefault="0002372B">
      <w:pPr>
        <w:ind w:left="733"/>
      </w:pPr>
      <w:r>
        <w:t xml:space="preserve">− wystąpienia uzasadnionych zmian w zakresie i sposobie wykonania przedmiotu zamówienia; </w:t>
      </w:r>
      <w:r>
        <w:rPr>
          <w:rFonts w:ascii="Times New Roman" w:eastAsia="Times New Roman" w:hAnsi="Times New Roman" w:cs="Times New Roman"/>
        </w:rPr>
        <w:t xml:space="preserve"> </w:t>
      </w:r>
      <w:r>
        <w:t xml:space="preserve"> </w:t>
      </w:r>
    </w:p>
    <w:p w14:paraId="38F7064C" w14:textId="77777777" w:rsidR="00885ED7" w:rsidRDefault="0002372B">
      <w:pPr>
        <w:ind w:left="733"/>
      </w:pPr>
      <w:r>
        <w:t xml:space="preserve">− wystąpienia uzasadnionych i adekwatnych przyczyn do zmian w zakresie i sposobie wykonania przedmiotu zamówienia wynikających z wprowadzonych zmian do wniosku o dofinansowanie inwestycji; </w:t>
      </w:r>
      <w:r>
        <w:rPr>
          <w:rFonts w:ascii="Times New Roman" w:eastAsia="Times New Roman" w:hAnsi="Times New Roman" w:cs="Times New Roman"/>
        </w:rPr>
        <w:t xml:space="preserve"> </w:t>
      </w:r>
      <w:r>
        <w:t xml:space="preserve"> </w:t>
      </w:r>
    </w:p>
    <w:p w14:paraId="77B960E1" w14:textId="77777777" w:rsidR="00885ED7" w:rsidRDefault="0002372B">
      <w:pPr>
        <w:ind w:left="733"/>
      </w:pPr>
      <w:r>
        <w:t xml:space="preserve">− wystąpienia obiektywnych przyczyn niezależnych od Zamawiającego i Wykonawcy; </w:t>
      </w:r>
      <w:r>
        <w:rPr>
          <w:rFonts w:ascii="Times New Roman" w:eastAsia="Times New Roman" w:hAnsi="Times New Roman" w:cs="Times New Roman"/>
        </w:rPr>
        <w:t xml:space="preserve"> </w:t>
      </w:r>
      <w:r>
        <w:t xml:space="preserve"> </w:t>
      </w:r>
    </w:p>
    <w:p w14:paraId="1DC69EB0" w14:textId="77777777" w:rsidR="00885ED7" w:rsidRDefault="0002372B">
      <w:pPr>
        <w:ind w:left="733"/>
      </w:pPr>
      <w:r>
        <w:t xml:space="preserve">− wystąpienia okoliczności będących wynikiem działania siły wyższej; </w:t>
      </w:r>
      <w:r>
        <w:rPr>
          <w:rFonts w:ascii="Times New Roman" w:eastAsia="Times New Roman" w:hAnsi="Times New Roman" w:cs="Times New Roman"/>
        </w:rPr>
        <w:t xml:space="preserve"> </w:t>
      </w:r>
      <w:r>
        <w:t xml:space="preserve"> </w:t>
      </w:r>
    </w:p>
    <w:p w14:paraId="67C27EA8" w14:textId="77777777" w:rsidR="00885ED7" w:rsidRDefault="0002372B">
      <w:pPr>
        <w:ind w:left="654"/>
      </w:pPr>
      <w:r>
        <w:t xml:space="preserve">− zmiany istotnych regulacji prawnych; </w:t>
      </w:r>
      <w:r>
        <w:rPr>
          <w:rFonts w:ascii="Times New Roman" w:eastAsia="Times New Roman" w:hAnsi="Times New Roman" w:cs="Times New Roman"/>
        </w:rPr>
        <w:t xml:space="preserve"> </w:t>
      </w:r>
      <w:r>
        <w:t xml:space="preserve"> </w:t>
      </w:r>
    </w:p>
    <w:p w14:paraId="2B81E021" w14:textId="77777777" w:rsidR="00885ED7" w:rsidRDefault="0002372B">
      <w:pPr>
        <w:ind w:left="733"/>
      </w:pPr>
      <w:r>
        <w:t xml:space="preserve">− wystąpienia odmowy lub wydłużenia terminów wydania przez organy administracji lub inne podmioty wymaganych decyzji, zezwoleń, uzgodnień z przyczyn niezawinionych przez Wykonawcę; </w:t>
      </w:r>
      <w:r>
        <w:rPr>
          <w:rFonts w:ascii="Times New Roman" w:eastAsia="Times New Roman" w:hAnsi="Times New Roman" w:cs="Times New Roman"/>
        </w:rPr>
        <w:t xml:space="preserve"> </w:t>
      </w:r>
      <w:r>
        <w:t xml:space="preserve"> </w:t>
      </w:r>
    </w:p>
    <w:p w14:paraId="30801773" w14:textId="77777777" w:rsidR="00885ED7" w:rsidRDefault="0002372B">
      <w:pPr>
        <w:ind w:left="733"/>
      </w:pPr>
      <w:r>
        <w:t xml:space="preserve">− wystąpienia przyczyn związanych z procedurami rozliczenia dofinansowania inwestycji ze środków Rządowego Programu Odbudowy Zabytków. </w:t>
      </w:r>
      <w:r>
        <w:rPr>
          <w:rFonts w:ascii="Times New Roman" w:eastAsia="Times New Roman" w:hAnsi="Times New Roman" w:cs="Times New Roman"/>
        </w:rPr>
        <w:t xml:space="preserve"> </w:t>
      </w:r>
      <w:r>
        <w:t xml:space="preserve"> </w:t>
      </w:r>
    </w:p>
    <w:p w14:paraId="3D1058DD" w14:textId="77777777" w:rsidR="00885ED7" w:rsidRDefault="0002372B">
      <w:pPr>
        <w:numPr>
          <w:ilvl w:val="0"/>
          <w:numId w:val="17"/>
        </w:numPr>
        <w:ind w:hanging="348"/>
      </w:pPr>
      <w:r>
        <w:t xml:space="preserve">Dopuszcza się możliwość zmiany terminu realizacji umowy, w szczególności w sytuacjach wskazanych w ust. 2, w sytuacjach niezależnych od wykonawcy. </w:t>
      </w:r>
    </w:p>
    <w:p w14:paraId="372DF811" w14:textId="77777777" w:rsidR="00885ED7" w:rsidRDefault="0002372B">
      <w:pPr>
        <w:numPr>
          <w:ilvl w:val="0"/>
          <w:numId w:val="17"/>
        </w:numPr>
        <w:ind w:hanging="348"/>
      </w:pPr>
      <w:r>
        <w:t xml:space="preserve">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  </w:t>
      </w:r>
      <w:r>
        <w:rPr>
          <w:rFonts w:ascii="Times New Roman" w:eastAsia="Times New Roman" w:hAnsi="Times New Roman" w:cs="Times New Roman"/>
        </w:rPr>
        <w:t xml:space="preserve"> </w:t>
      </w:r>
      <w:r>
        <w:t xml:space="preserve"> </w:t>
      </w:r>
    </w:p>
    <w:p w14:paraId="04358E6A" w14:textId="7B68E920" w:rsidR="00885ED7" w:rsidRDefault="0002372B" w:rsidP="0002372B">
      <w:pPr>
        <w:numPr>
          <w:ilvl w:val="0"/>
          <w:numId w:val="17"/>
        </w:numPr>
        <w:ind w:hanging="348"/>
      </w:pPr>
      <w:r>
        <w:t xml:space="preserve">Zmiany umowy, o których mowa w ust. 2, ust. 3, i ust. 4 wymagają zgody obydwu stron umowy i formy pisemnej pod rygorem nieważności. </w:t>
      </w:r>
      <w:r>
        <w:rPr>
          <w:rFonts w:ascii="Times New Roman" w:eastAsia="Times New Roman" w:hAnsi="Times New Roman" w:cs="Times New Roman"/>
        </w:rPr>
        <w:t xml:space="preserve"> </w:t>
      </w:r>
      <w:r>
        <w:t xml:space="preserve"> </w:t>
      </w:r>
    </w:p>
    <w:p w14:paraId="15A521CC" w14:textId="77777777" w:rsidR="00885ED7" w:rsidRDefault="0002372B">
      <w:pPr>
        <w:spacing w:after="0" w:line="259" w:lineRule="auto"/>
        <w:ind w:left="169" w:firstLine="0"/>
        <w:jc w:val="center"/>
      </w:pPr>
      <w:r>
        <w:rPr>
          <w:b/>
        </w:rPr>
        <w:t xml:space="preserve"> </w:t>
      </w:r>
      <w:r>
        <w:t xml:space="preserve"> </w:t>
      </w:r>
    </w:p>
    <w:p w14:paraId="7B0E45CE" w14:textId="77777777" w:rsidR="00885ED7" w:rsidRDefault="0002372B">
      <w:pPr>
        <w:pStyle w:val="Nagwek1"/>
        <w:ind w:left="20" w:right="3"/>
      </w:pPr>
      <w:r>
        <w:t>§10</w:t>
      </w:r>
      <w:r>
        <w:rPr>
          <w:rFonts w:ascii="Times New Roman" w:eastAsia="Times New Roman" w:hAnsi="Times New Roman" w:cs="Times New Roman"/>
          <w:b w:val="0"/>
        </w:rPr>
        <w:t xml:space="preserve"> </w:t>
      </w:r>
      <w:r>
        <w:t xml:space="preserve">Postanowienia końcowe  </w:t>
      </w:r>
    </w:p>
    <w:p w14:paraId="6D98E09A" w14:textId="77777777" w:rsidR="00885ED7" w:rsidRDefault="0002372B">
      <w:pPr>
        <w:spacing w:after="7" w:line="259" w:lineRule="auto"/>
        <w:ind w:left="184" w:firstLine="0"/>
        <w:jc w:val="center"/>
      </w:pPr>
      <w:r>
        <w:rPr>
          <w:rFonts w:ascii="Times New Roman" w:eastAsia="Times New Roman" w:hAnsi="Times New Roman" w:cs="Times New Roman"/>
        </w:rPr>
        <w:t xml:space="preserve"> </w:t>
      </w:r>
      <w:r>
        <w:t xml:space="preserve"> </w:t>
      </w:r>
    </w:p>
    <w:p w14:paraId="1CED5C06" w14:textId="77777777" w:rsidR="00885ED7" w:rsidRDefault="0002372B">
      <w:pPr>
        <w:numPr>
          <w:ilvl w:val="0"/>
          <w:numId w:val="18"/>
        </w:numPr>
        <w:ind w:hanging="348"/>
      </w:pPr>
      <w:r>
        <w:t>Spory wynikające z wykonania niniejszej umowy rozstrzygane będą przez Sąd Powszechny właściwy dla siedziby Zamawiającego.</w:t>
      </w:r>
      <w:r>
        <w:rPr>
          <w:rFonts w:ascii="Times New Roman" w:eastAsia="Times New Roman" w:hAnsi="Times New Roman" w:cs="Times New Roman"/>
        </w:rPr>
        <w:t xml:space="preserve"> </w:t>
      </w:r>
      <w:r>
        <w:t xml:space="preserve"> </w:t>
      </w:r>
    </w:p>
    <w:p w14:paraId="58F01131" w14:textId="77777777" w:rsidR="00885ED7" w:rsidRDefault="0002372B">
      <w:pPr>
        <w:numPr>
          <w:ilvl w:val="0"/>
          <w:numId w:val="18"/>
        </w:numPr>
        <w:ind w:hanging="348"/>
      </w:pPr>
      <w:r>
        <w:t>Strony mają obowiązek przed skierowaniem sprawy do Sądu przeprowadzić postępowanie negocjacyjne celem polubownego załatwienia sprawy.</w:t>
      </w:r>
      <w:r>
        <w:rPr>
          <w:rFonts w:ascii="Times New Roman" w:eastAsia="Times New Roman" w:hAnsi="Times New Roman" w:cs="Times New Roman"/>
        </w:rPr>
        <w:t xml:space="preserve"> </w:t>
      </w:r>
      <w:r>
        <w:t xml:space="preserve"> </w:t>
      </w:r>
    </w:p>
    <w:p w14:paraId="0CD07BCA" w14:textId="77777777" w:rsidR="00885ED7" w:rsidRDefault="0002372B">
      <w:pPr>
        <w:numPr>
          <w:ilvl w:val="0"/>
          <w:numId w:val="18"/>
        </w:numPr>
        <w:ind w:hanging="348"/>
      </w:pPr>
      <w:r>
        <w:t>Strony zobowiązane są do poddania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Pr>
          <w:rFonts w:ascii="Times New Roman" w:eastAsia="Times New Roman" w:hAnsi="Times New Roman" w:cs="Times New Roman"/>
        </w:rPr>
        <w:t xml:space="preserve"> </w:t>
      </w:r>
      <w:r>
        <w:t xml:space="preserve"> </w:t>
      </w:r>
    </w:p>
    <w:p w14:paraId="3529B8F1" w14:textId="77777777" w:rsidR="00885ED7" w:rsidRDefault="0002372B">
      <w:pPr>
        <w:numPr>
          <w:ilvl w:val="0"/>
          <w:numId w:val="18"/>
        </w:numPr>
        <w:ind w:hanging="348"/>
      </w:pPr>
      <w:r>
        <w:t>Zmiany umowy wymagają formy pisemnej pod rygorem nieważności.</w:t>
      </w:r>
      <w:r>
        <w:rPr>
          <w:rFonts w:ascii="Times New Roman" w:eastAsia="Times New Roman" w:hAnsi="Times New Roman" w:cs="Times New Roman"/>
        </w:rPr>
        <w:t xml:space="preserve"> </w:t>
      </w:r>
      <w:r>
        <w:t xml:space="preserve"> </w:t>
      </w:r>
    </w:p>
    <w:p w14:paraId="1CA8D71C" w14:textId="77777777" w:rsidR="00885ED7" w:rsidRDefault="0002372B">
      <w:pPr>
        <w:numPr>
          <w:ilvl w:val="0"/>
          <w:numId w:val="18"/>
        </w:numPr>
        <w:ind w:hanging="348"/>
      </w:pPr>
      <w:r>
        <w:lastRenderedPageBreak/>
        <w:t xml:space="preserve">W sprawach nie uregulowanych niniejszą umową mają zastosowanie przepisy Kodeksu Cywilnego. </w:t>
      </w:r>
    </w:p>
    <w:p w14:paraId="145113AF" w14:textId="77777777" w:rsidR="00885ED7" w:rsidRDefault="0002372B">
      <w:pPr>
        <w:numPr>
          <w:ilvl w:val="0"/>
          <w:numId w:val="18"/>
        </w:numPr>
        <w:ind w:hanging="348"/>
      </w:pPr>
      <w:r>
        <w:t>Umowa została sporządzona w 2 egzemplarzach, z czego 1 egzemplarz przeznacza się dla</w:t>
      </w:r>
      <w:r>
        <w:rPr>
          <w:rFonts w:ascii="Times New Roman" w:eastAsia="Times New Roman" w:hAnsi="Times New Roman" w:cs="Times New Roman"/>
        </w:rPr>
        <w:t xml:space="preserve"> </w:t>
      </w:r>
      <w:r>
        <w:t>Zamawiającego i 1 egzemplarz dla Wykonawcy.</w:t>
      </w:r>
      <w:r>
        <w:rPr>
          <w:rFonts w:ascii="Times New Roman" w:eastAsia="Times New Roman" w:hAnsi="Times New Roman" w:cs="Times New Roman"/>
        </w:rPr>
        <w:t xml:space="preserve"> </w:t>
      </w:r>
      <w:r>
        <w:t xml:space="preserve"> </w:t>
      </w:r>
    </w:p>
    <w:p w14:paraId="056CD122" w14:textId="77777777" w:rsidR="00885ED7" w:rsidRDefault="0002372B">
      <w:pPr>
        <w:spacing w:after="16" w:line="259" w:lineRule="auto"/>
        <w:ind w:left="14" w:firstLine="0"/>
        <w:jc w:val="left"/>
      </w:pPr>
      <w:r>
        <w:t xml:space="preserve"> </w:t>
      </w:r>
    </w:p>
    <w:p w14:paraId="3A9FAD70" w14:textId="77777777" w:rsidR="00885ED7" w:rsidRDefault="0002372B">
      <w:pPr>
        <w:tabs>
          <w:tab w:val="center" w:pos="2139"/>
          <w:tab w:val="center" w:pos="2847"/>
          <w:tab w:val="center" w:pos="3555"/>
          <w:tab w:val="center" w:pos="4263"/>
          <w:tab w:val="center" w:pos="4971"/>
          <w:tab w:val="center" w:pos="5680"/>
          <w:tab w:val="center" w:pos="7125"/>
        </w:tabs>
        <w:spacing w:line="256" w:lineRule="auto"/>
        <w:ind w:left="-1" w:firstLine="0"/>
        <w:jc w:val="left"/>
      </w:pPr>
      <w:r>
        <w:t xml:space="preserve"> </w:t>
      </w:r>
      <w:r>
        <w:rPr>
          <w:b/>
        </w:rPr>
        <w:t xml:space="preserve"> 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WYKONAWCA:</w:t>
      </w:r>
      <w:r>
        <w:t xml:space="preserve"> </w:t>
      </w:r>
    </w:p>
    <w:sectPr w:rsidR="00885ED7">
      <w:footerReference w:type="even" r:id="rId9"/>
      <w:footerReference w:type="default" r:id="rId10"/>
      <w:footerReference w:type="first" r:id="rId11"/>
      <w:pgSz w:w="11906" w:h="16838"/>
      <w:pgMar w:top="1325" w:right="1126" w:bottom="2031" w:left="1118" w:header="708" w:footer="72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64C04" w14:textId="77777777" w:rsidR="0025317F" w:rsidRDefault="0025317F">
      <w:pPr>
        <w:spacing w:after="0" w:line="240" w:lineRule="auto"/>
      </w:pPr>
      <w:r>
        <w:separator/>
      </w:r>
    </w:p>
  </w:endnote>
  <w:endnote w:type="continuationSeparator" w:id="0">
    <w:p w14:paraId="09543B66" w14:textId="77777777" w:rsidR="0025317F" w:rsidRDefault="0025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521F9" w14:textId="77777777" w:rsidR="00885ED7" w:rsidRDefault="0002372B">
    <w:pPr>
      <w:spacing w:after="86" w:line="259" w:lineRule="auto"/>
      <w:ind w:left="164" w:firstLine="0"/>
      <w:jc w:val="center"/>
    </w:pPr>
    <w:r>
      <w:rPr>
        <w:rFonts w:ascii="Arial" w:eastAsia="Arial" w:hAnsi="Arial" w:cs="Arial"/>
        <w:sz w:val="18"/>
      </w:rPr>
      <w:t xml:space="preserve"> </w:t>
    </w:r>
    <w:r>
      <w:t xml:space="preserve"> </w:t>
    </w:r>
  </w:p>
  <w:p w14:paraId="31B55527" w14:textId="77777777" w:rsidR="00885ED7" w:rsidRDefault="0002372B">
    <w:pPr>
      <w:spacing w:after="0" w:line="259" w:lineRule="auto"/>
      <w:ind w:left="282" w:firstLine="0"/>
      <w:jc w:val="center"/>
    </w:pPr>
    <w:r>
      <w:rPr>
        <w:rFonts w:ascii="Arial" w:eastAsia="Arial" w:hAnsi="Arial" w:cs="Arial"/>
        <w:sz w:val="18"/>
      </w:rPr>
      <w:t xml:space="preserve"> </w:t>
    </w:r>
    <w:r>
      <w:rPr>
        <w:rFonts w:ascii="Times New Roman" w:eastAsia="Times New Roman" w:hAnsi="Times New Roman" w:cs="Times New Roman"/>
      </w:rPr>
      <w:t xml:space="preserve"> </w:t>
    </w:r>
    <w:r>
      <w:t xml:space="preserve"> </w:t>
    </w:r>
  </w:p>
  <w:p w14:paraId="14909136" w14:textId="77777777" w:rsidR="00885ED7" w:rsidRDefault="0002372B">
    <w:pPr>
      <w:spacing w:after="8" w:line="259" w:lineRule="auto"/>
      <w:ind w:left="0" w:right="5"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t xml:space="preserve"> </w:t>
    </w:r>
  </w:p>
  <w:p w14:paraId="091F8882" w14:textId="77777777" w:rsidR="00885ED7" w:rsidRDefault="0002372B">
    <w:pPr>
      <w:spacing w:after="0" w:line="259" w:lineRule="auto"/>
      <w:ind w:left="14" w:firstLine="0"/>
      <w:jc w:val="left"/>
    </w:pPr>
    <w:r>
      <w:rPr>
        <w:rFonts w:ascii="Arial" w:eastAsia="Arial" w:hAnsi="Arial" w:cs="Arial"/>
        <w:sz w:val="20"/>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25C6" w14:textId="77777777" w:rsidR="00885ED7" w:rsidRDefault="0002372B">
    <w:pPr>
      <w:spacing w:after="86" w:line="259" w:lineRule="auto"/>
      <w:ind w:left="164" w:firstLine="0"/>
      <w:jc w:val="center"/>
    </w:pPr>
    <w:r>
      <w:rPr>
        <w:rFonts w:ascii="Arial" w:eastAsia="Arial" w:hAnsi="Arial" w:cs="Arial"/>
        <w:sz w:val="18"/>
      </w:rPr>
      <w:t xml:space="preserve"> </w:t>
    </w:r>
    <w:r>
      <w:t xml:space="preserve"> </w:t>
    </w:r>
  </w:p>
  <w:p w14:paraId="07ADF07A" w14:textId="77777777" w:rsidR="00885ED7" w:rsidRDefault="0002372B">
    <w:pPr>
      <w:spacing w:after="0" w:line="259" w:lineRule="auto"/>
      <w:ind w:left="282" w:firstLine="0"/>
      <w:jc w:val="center"/>
    </w:pPr>
    <w:r>
      <w:rPr>
        <w:rFonts w:ascii="Arial" w:eastAsia="Arial" w:hAnsi="Arial" w:cs="Arial"/>
        <w:sz w:val="18"/>
      </w:rPr>
      <w:t xml:space="preserve"> </w:t>
    </w:r>
    <w:r>
      <w:rPr>
        <w:rFonts w:ascii="Times New Roman" w:eastAsia="Times New Roman" w:hAnsi="Times New Roman" w:cs="Times New Roman"/>
      </w:rPr>
      <w:t xml:space="preserve"> </w:t>
    </w:r>
    <w:r>
      <w:t xml:space="preserve"> </w:t>
    </w:r>
  </w:p>
  <w:p w14:paraId="36EF401A" w14:textId="77777777" w:rsidR="00885ED7" w:rsidRDefault="0002372B">
    <w:pPr>
      <w:spacing w:after="8" w:line="259" w:lineRule="auto"/>
      <w:ind w:left="0" w:right="5" w:firstLine="0"/>
      <w:jc w:val="right"/>
    </w:pPr>
    <w:r>
      <w:fldChar w:fldCharType="begin"/>
    </w:r>
    <w:r>
      <w:instrText xml:space="preserve"> PAGE   \* MERGEFORMAT </w:instrText>
    </w:r>
    <w:r>
      <w:fldChar w:fldCharType="separate"/>
    </w:r>
    <w:r w:rsidR="000B7E47" w:rsidRPr="000B7E47">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r>
      <w:t xml:space="preserve"> </w:t>
    </w:r>
  </w:p>
  <w:p w14:paraId="137AFFBD" w14:textId="77777777" w:rsidR="00885ED7" w:rsidRDefault="0002372B">
    <w:pPr>
      <w:spacing w:after="0" w:line="259" w:lineRule="auto"/>
      <w:ind w:left="14" w:firstLine="0"/>
      <w:jc w:val="left"/>
    </w:pPr>
    <w:r>
      <w:rPr>
        <w:rFonts w:ascii="Arial" w:eastAsia="Arial" w:hAnsi="Arial" w:cs="Arial"/>
        <w:sz w:val="20"/>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5D88" w14:textId="77777777" w:rsidR="00885ED7" w:rsidRDefault="0002372B">
    <w:pPr>
      <w:spacing w:after="86" w:line="259" w:lineRule="auto"/>
      <w:ind w:left="164" w:firstLine="0"/>
      <w:jc w:val="center"/>
    </w:pPr>
    <w:r>
      <w:rPr>
        <w:rFonts w:ascii="Arial" w:eastAsia="Arial" w:hAnsi="Arial" w:cs="Arial"/>
        <w:sz w:val="18"/>
      </w:rPr>
      <w:t xml:space="preserve"> </w:t>
    </w:r>
    <w:r>
      <w:t xml:space="preserve"> </w:t>
    </w:r>
  </w:p>
  <w:p w14:paraId="37FA2151" w14:textId="77777777" w:rsidR="00885ED7" w:rsidRDefault="0002372B">
    <w:pPr>
      <w:spacing w:after="0" w:line="259" w:lineRule="auto"/>
      <w:ind w:left="282" w:firstLine="0"/>
      <w:jc w:val="center"/>
    </w:pPr>
    <w:r>
      <w:rPr>
        <w:rFonts w:ascii="Arial" w:eastAsia="Arial" w:hAnsi="Arial" w:cs="Arial"/>
        <w:sz w:val="18"/>
      </w:rPr>
      <w:t xml:space="preserve"> </w:t>
    </w:r>
    <w:r>
      <w:rPr>
        <w:rFonts w:ascii="Times New Roman" w:eastAsia="Times New Roman" w:hAnsi="Times New Roman" w:cs="Times New Roman"/>
      </w:rPr>
      <w:t xml:space="preserve"> </w:t>
    </w:r>
    <w:r>
      <w:t xml:space="preserve"> </w:t>
    </w:r>
  </w:p>
  <w:p w14:paraId="11DD0462" w14:textId="77777777" w:rsidR="00885ED7" w:rsidRDefault="0002372B">
    <w:pPr>
      <w:spacing w:after="8" w:line="259" w:lineRule="auto"/>
      <w:ind w:left="0" w:right="5"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t xml:space="preserve"> </w:t>
    </w:r>
  </w:p>
  <w:p w14:paraId="66FDE2EA" w14:textId="77777777" w:rsidR="00885ED7" w:rsidRDefault="0002372B">
    <w:pPr>
      <w:spacing w:after="0" w:line="259" w:lineRule="auto"/>
      <w:ind w:left="14" w:firstLine="0"/>
      <w:jc w:val="left"/>
    </w:pPr>
    <w:r>
      <w:rPr>
        <w:rFonts w:ascii="Arial" w:eastAsia="Arial" w:hAnsi="Arial" w:cs="Arial"/>
        <w:sz w:val="20"/>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E8B8" w14:textId="77777777" w:rsidR="0025317F" w:rsidRDefault="0025317F">
      <w:pPr>
        <w:spacing w:after="0" w:line="240" w:lineRule="auto"/>
      </w:pPr>
      <w:r>
        <w:separator/>
      </w:r>
    </w:p>
  </w:footnote>
  <w:footnote w:type="continuationSeparator" w:id="0">
    <w:p w14:paraId="735161AE" w14:textId="77777777" w:rsidR="0025317F" w:rsidRDefault="00253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0B9C"/>
    <w:multiLevelType w:val="hybridMultilevel"/>
    <w:tmpl w:val="1A929494"/>
    <w:lvl w:ilvl="0" w:tplc="998C36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8E0E56">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B86AA6">
      <w:start w:val="1"/>
      <w:numFmt w:val="decimal"/>
      <w:lvlRestart w:val="0"/>
      <w:lvlText w:val="%3)"/>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78ECB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FEB37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E2BEC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C0B8C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B8C51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8E627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D197E"/>
    <w:multiLevelType w:val="hybridMultilevel"/>
    <w:tmpl w:val="3A8ED1B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590274"/>
    <w:multiLevelType w:val="hybridMultilevel"/>
    <w:tmpl w:val="806C46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81D7F72"/>
    <w:multiLevelType w:val="hybridMultilevel"/>
    <w:tmpl w:val="F81CFED2"/>
    <w:lvl w:ilvl="0" w:tplc="46CED652">
      <w:start w:val="1"/>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487258">
      <w:start w:val="1"/>
      <w:numFmt w:val="decimal"/>
      <w:lvlText w:val="%2)"/>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1E9370">
      <w:start w:val="1"/>
      <w:numFmt w:val="lowerRoman"/>
      <w:lvlText w:val="%3"/>
      <w:lvlJc w:val="left"/>
      <w:pPr>
        <w:ind w:left="2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78D536">
      <w:start w:val="1"/>
      <w:numFmt w:val="decimal"/>
      <w:lvlText w:val="%4"/>
      <w:lvlJc w:val="left"/>
      <w:pPr>
        <w:ind w:left="2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2238C2">
      <w:start w:val="1"/>
      <w:numFmt w:val="lowerLetter"/>
      <w:lvlText w:val="%5"/>
      <w:lvlJc w:val="left"/>
      <w:pPr>
        <w:ind w:left="3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527E70">
      <w:start w:val="1"/>
      <w:numFmt w:val="lowerRoman"/>
      <w:lvlText w:val="%6"/>
      <w:lvlJc w:val="left"/>
      <w:pPr>
        <w:ind w:left="4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4E610A">
      <w:start w:val="1"/>
      <w:numFmt w:val="decimal"/>
      <w:lvlText w:val="%7"/>
      <w:lvlJc w:val="left"/>
      <w:pPr>
        <w:ind w:left="5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1EBB74">
      <w:start w:val="1"/>
      <w:numFmt w:val="lowerLetter"/>
      <w:lvlText w:val="%8"/>
      <w:lvlJc w:val="left"/>
      <w:pPr>
        <w:ind w:left="5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44A9CE">
      <w:start w:val="1"/>
      <w:numFmt w:val="lowerRoman"/>
      <w:lvlText w:val="%9"/>
      <w:lvlJc w:val="left"/>
      <w:pPr>
        <w:ind w:left="6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817E7D"/>
    <w:multiLevelType w:val="hybridMultilevel"/>
    <w:tmpl w:val="B93E2260"/>
    <w:lvl w:ilvl="0" w:tplc="44F00112">
      <w:start w:val="1"/>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22965A">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26C1B8">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BE5EA6">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4CCD72">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0B6C4">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DAA63C">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76D78A">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101290">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C57104"/>
    <w:multiLevelType w:val="hybridMultilevel"/>
    <w:tmpl w:val="D116BF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9103BF7"/>
    <w:multiLevelType w:val="hybridMultilevel"/>
    <w:tmpl w:val="82069F20"/>
    <w:lvl w:ilvl="0" w:tplc="0415000F">
      <w:start w:val="1"/>
      <w:numFmt w:val="decimal"/>
      <w:lvlText w:val="%1."/>
      <w:lvlJc w:val="left"/>
      <w:pPr>
        <w:ind w:left="734" w:hanging="360"/>
      </w:pPr>
    </w:lvl>
    <w:lvl w:ilvl="1" w:tplc="04150019">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7" w15:restartNumberingAfterBreak="0">
    <w:nsid w:val="1B6C2B35"/>
    <w:multiLevelType w:val="hybridMultilevel"/>
    <w:tmpl w:val="86888BF4"/>
    <w:lvl w:ilvl="0" w:tplc="77709578">
      <w:start w:val="3"/>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8EC8EA">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7C957C">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AAD4D2">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1478DE">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866E5E">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0C249E">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305692">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8E512A">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650FAF"/>
    <w:multiLevelType w:val="hybridMultilevel"/>
    <w:tmpl w:val="86AC0960"/>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9" w15:restartNumberingAfterBreak="0">
    <w:nsid w:val="217D6EEC"/>
    <w:multiLevelType w:val="hybridMultilevel"/>
    <w:tmpl w:val="51CECEBA"/>
    <w:lvl w:ilvl="0" w:tplc="30E070D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44377E">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E06D2">
      <w:start w:val="1"/>
      <w:numFmt w:val="lowerLetter"/>
      <w:lvlRestart w:val="0"/>
      <w:lvlText w:val="%3)"/>
      <w:lvlJc w:val="left"/>
      <w:pPr>
        <w:ind w:left="2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56796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C0410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ECD46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B6838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AE4348">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801BFC">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A64599"/>
    <w:multiLevelType w:val="multilevel"/>
    <w:tmpl w:val="8C2CFF3A"/>
    <w:lvl w:ilvl="0">
      <w:start w:val="1"/>
      <w:numFmt w:val="decimal"/>
      <w:lvlText w:val="%1."/>
      <w:lvlJc w:val="left"/>
      <w:pPr>
        <w:tabs>
          <w:tab w:val="num" w:pos="0"/>
        </w:tabs>
        <w:ind w:left="7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0"/>
        </w:tabs>
        <w:ind w:left="785"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78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0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2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4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6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38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08"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294740D1"/>
    <w:multiLevelType w:val="hybridMultilevel"/>
    <w:tmpl w:val="9B7ECB14"/>
    <w:lvl w:ilvl="0" w:tplc="3FDA0B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8ED5E0">
      <w:start w:val="1"/>
      <w:numFmt w:val="decimal"/>
      <w:lvlText w:val="%2)"/>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2C712C">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EC373E">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6A8AF0">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D8D2C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245DDE">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865E58">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E668DA">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E65DDE"/>
    <w:multiLevelType w:val="hybridMultilevel"/>
    <w:tmpl w:val="9FA29456"/>
    <w:lvl w:ilvl="0" w:tplc="14C630D0">
      <w:start w:val="1"/>
      <w:numFmt w:val="decimal"/>
      <w:lvlText w:val="%1)"/>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54CE34">
      <w:start w:val="1"/>
      <w:numFmt w:val="lowerLetter"/>
      <w:lvlText w:val="%2"/>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8C6034">
      <w:start w:val="1"/>
      <w:numFmt w:val="lowerRoman"/>
      <w:lvlText w:val="%3"/>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70E6F0">
      <w:start w:val="1"/>
      <w:numFmt w:val="decimal"/>
      <w:lvlText w:val="%4"/>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822116">
      <w:start w:val="1"/>
      <w:numFmt w:val="lowerLetter"/>
      <w:lvlText w:val="%5"/>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E0F468">
      <w:start w:val="1"/>
      <w:numFmt w:val="lowerRoman"/>
      <w:lvlText w:val="%6"/>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58B838">
      <w:start w:val="1"/>
      <w:numFmt w:val="decimal"/>
      <w:lvlText w:val="%7"/>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EA0D6E">
      <w:start w:val="1"/>
      <w:numFmt w:val="lowerLetter"/>
      <w:lvlText w:val="%8"/>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B8655A">
      <w:start w:val="1"/>
      <w:numFmt w:val="lowerRoman"/>
      <w:lvlText w:val="%9"/>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8C1999"/>
    <w:multiLevelType w:val="hybridMultilevel"/>
    <w:tmpl w:val="811A3AE8"/>
    <w:lvl w:ilvl="0" w:tplc="3856860C">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5EBD8A">
      <w:start w:val="1"/>
      <w:numFmt w:val="lowerLetter"/>
      <w:lvlText w:val="%2"/>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208D3C">
      <w:start w:val="1"/>
      <w:numFmt w:val="lowerRoman"/>
      <w:lvlText w:val="%3"/>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B8F64C">
      <w:start w:val="1"/>
      <w:numFmt w:val="decimal"/>
      <w:lvlText w:val="%4"/>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E2E5B2">
      <w:start w:val="1"/>
      <w:numFmt w:val="lowerLetter"/>
      <w:lvlText w:val="%5"/>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547E46">
      <w:start w:val="1"/>
      <w:numFmt w:val="lowerRoman"/>
      <w:lvlText w:val="%6"/>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DADAC0">
      <w:start w:val="1"/>
      <w:numFmt w:val="decimal"/>
      <w:lvlText w:val="%7"/>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427916">
      <w:start w:val="1"/>
      <w:numFmt w:val="lowerLetter"/>
      <w:lvlText w:val="%8"/>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90CAA2">
      <w:start w:val="1"/>
      <w:numFmt w:val="lowerRoman"/>
      <w:lvlText w:val="%9"/>
      <w:lvlJc w:val="left"/>
      <w:pPr>
        <w:ind w:left="6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B833D5"/>
    <w:multiLevelType w:val="hybridMultilevel"/>
    <w:tmpl w:val="6742D27C"/>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5" w15:restartNumberingAfterBreak="0">
    <w:nsid w:val="31486259"/>
    <w:multiLevelType w:val="hybridMultilevel"/>
    <w:tmpl w:val="90EC3FC8"/>
    <w:lvl w:ilvl="0" w:tplc="5EFC63AC">
      <w:start w:val="1"/>
      <w:numFmt w:val="decimal"/>
      <w:lvlText w:val="%1."/>
      <w:lvlJc w:val="left"/>
      <w:pPr>
        <w:ind w:left="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7ABB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5CD9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687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406F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D6E4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08F2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A806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94EC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780293"/>
    <w:multiLevelType w:val="hybridMultilevel"/>
    <w:tmpl w:val="CCA43178"/>
    <w:lvl w:ilvl="0" w:tplc="452C3DF6">
      <w:start w:val="1"/>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ABDAC">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A6AA56">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CE229A">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86396C">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D85A0A">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8C5BC">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E63586">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167D80">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5F0206"/>
    <w:multiLevelType w:val="hybridMultilevel"/>
    <w:tmpl w:val="3578ACBA"/>
    <w:lvl w:ilvl="0" w:tplc="09AA05C4">
      <w:start w:val="1"/>
      <w:numFmt w:val="decimal"/>
      <w:lvlText w:val="%1."/>
      <w:lvlJc w:val="left"/>
      <w:pPr>
        <w:ind w:left="71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A0322620">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4C45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7420">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2C4DA">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E501C">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EE7E8">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C799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4110A">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775EB2"/>
    <w:multiLevelType w:val="hybridMultilevel"/>
    <w:tmpl w:val="468483D8"/>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9" w15:restartNumberingAfterBreak="0">
    <w:nsid w:val="44E53A05"/>
    <w:multiLevelType w:val="hybridMultilevel"/>
    <w:tmpl w:val="312CF56E"/>
    <w:lvl w:ilvl="0" w:tplc="389E5454">
      <w:start w:val="1"/>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6C835C">
      <w:start w:val="1"/>
      <w:numFmt w:val="decimal"/>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265F76">
      <w:start w:val="1"/>
      <w:numFmt w:val="lowerRoman"/>
      <w:lvlText w:val="%3"/>
      <w:lvlJc w:val="left"/>
      <w:pPr>
        <w:ind w:left="1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92E264">
      <w:start w:val="1"/>
      <w:numFmt w:val="decimal"/>
      <w:lvlText w:val="%4"/>
      <w:lvlJc w:val="left"/>
      <w:pPr>
        <w:ind w:left="2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785A3E">
      <w:start w:val="1"/>
      <w:numFmt w:val="lowerLetter"/>
      <w:lvlText w:val="%5"/>
      <w:lvlJc w:val="left"/>
      <w:pPr>
        <w:ind w:left="3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92A546">
      <w:start w:val="1"/>
      <w:numFmt w:val="lowerRoman"/>
      <w:lvlText w:val="%6"/>
      <w:lvlJc w:val="left"/>
      <w:pPr>
        <w:ind w:left="4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EE860C">
      <w:start w:val="1"/>
      <w:numFmt w:val="decimal"/>
      <w:lvlText w:val="%7"/>
      <w:lvlJc w:val="left"/>
      <w:pPr>
        <w:ind w:left="4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5ED8F4">
      <w:start w:val="1"/>
      <w:numFmt w:val="lowerLetter"/>
      <w:lvlText w:val="%8"/>
      <w:lvlJc w:val="left"/>
      <w:pPr>
        <w:ind w:left="5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50C354">
      <w:start w:val="1"/>
      <w:numFmt w:val="lowerRoman"/>
      <w:lvlText w:val="%9"/>
      <w:lvlJc w:val="left"/>
      <w:pPr>
        <w:ind w:left="6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B3620F"/>
    <w:multiLevelType w:val="hybridMultilevel"/>
    <w:tmpl w:val="644AFAEE"/>
    <w:lvl w:ilvl="0" w:tplc="01C2EE3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804BC8">
      <w:start w:val="3"/>
      <w:numFmt w:val="decimal"/>
      <w:lvlRestart w:val="0"/>
      <w:lvlText w:val="%2)"/>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E4BAAE">
      <w:start w:val="1"/>
      <w:numFmt w:val="lowerRoman"/>
      <w:lvlText w:val="%3"/>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96AD58">
      <w:start w:val="1"/>
      <w:numFmt w:val="decimal"/>
      <w:lvlText w:val="%4"/>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C4460C">
      <w:start w:val="1"/>
      <w:numFmt w:val="lowerLetter"/>
      <w:lvlText w:val="%5"/>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06CC16">
      <w:start w:val="1"/>
      <w:numFmt w:val="lowerRoman"/>
      <w:lvlText w:val="%6"/>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8B8E4">
      <w:start w:val="1"/>
      <w:numFmt w:val="decimal"/>
      <w:lvlText w:val="%7"/>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D62154">
      <w:start w:val="1"/>
      <w:numFmt w:val="lowerLetter"/>
      <w:lvlText w:val="%8"/>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F46846">
      <w:start w:val="1"/>
      <w:numFmt w:val="lowerRoman"/>
      <w:lvlText w:val="%9"/>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84558D"/>
    <w:multiLevelType w:val="hybridMultilevel"/>
    <w:tmpl w:val="A92C8A8A"/>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2" w15:restartNumberingAfterBreak="0">
    <w:nsid w:val="52154962"/>
    <w:multiLevelType w:val="hybridMultilevel"/>
    <w:tmpl w:val="F81E1F4C"/>
    <w:lvl w:ilvl="0" w:tplc="C002A6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4421BE">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D0AFEA">
      <w:start w:val="1"/>
      <w:numFmt w:val="lowerLetter"/>
      <w:lvlRestart w:val="0"/>
      <w:lvlText w:val="%3)"/>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ECD294">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56037E">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9CB5A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569AC0">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741EAC">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DA27DC">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5A4312"/>
    <w:multiLevelType w:val="hybridMultilevel"/>
    <w:tmpl w:val="82021BEC"/>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4" w15:restartNumberingAfterBreak="0">
    <w:nsid w:val="56985B7A"/>
    <w:multiLevelType w:val="hybridMultilevel"/>
    <w:tmpl w:val="9A24E9D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6100787F"/>
    <w:multiLevelType w:val="hybridMultilevel"/>
    <w:tmpl w:val="DF568ABA"/>
    <w:lvl w:ilvl="0" w:tplc="8AA69E50">
      <w:start w:val="1"/>
      <w:numFmt w:val="lowerLetter"/>
      <w:lvlText w:val="%1)"/>
      <w:lvlJc w:val="right"/>
      <w:pPr>
        <w:ind w:left="1776" w:hanging="360"/>
      </w:pPr>
      <w:rPr>
        <w:rFonts w:asciiTheme="minorHAns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15:restartNumberingAfterBreak="0">
    <w:nsid w:val="62F756CC"/>
    <w:multiLevelType w:val="hybridMultilevel"/>
    <w:tmpl w:val="55E23420"/>
    <w:lvl w:ilvl="0" w:tplc="2A74EF60">
      <w:start w:val="7"/>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08662C">
      <w:start w:val="1"/>
      <w:numFmt w:val="decimal"/>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08083A">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F830E8">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8E905C">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AC46FC">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E240A4">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A2E566">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88A2C8">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49017C"/>
    <w:multiLevelType w:val="hybridMultilevel"/>
    <w:tmpl w:val="4192C824"/>
    <w:lvl w:ilvl="0" w:tplc="04150011">
      <w:start w:val="1"/>
      <w:numFmt w:val="decimal"/>
      <w:lvlText w:val="%1)"/>
      <w:lvlJc w:val="left"/>
      <w:pPr>
        <w:ind w:left="1465" w:hanging="360"/>
      </w:pPr>
    </w:lvl>
    <w:lvl w:ilvl="1" w:tplc="04150019" w:tentative="1">
      <w:start w:val="1"/>
      <w:numFmt w:val="lowerLetter"/>
      <w:lvlText w:val="%2."/>
      <w:lvlJc w:val="left"/>
      <w:pPr>
        <w:ind w:left="2185" w:hanging="360"/>
      </w:pPr>
    </w:lvl>
    <w:lvl w:ilvl="2" w:tplc="0415001B" w:tentative="1">
      <w:start w:val="1"/>
      <w:numFmt w:val="lowerRoman"/>
      <w:lvlText w:val="%3."/>
      <w:lvlJc w:val="right"/>
      <w:pPr>
        <w:ind w:left="2905" w:hanging="180"/>
      </w:pPr>
    </w:lvl>
    <w:lvl w:ilvl="3" w:tplc="0415000F" w:tentative="1">
      <w:start w:val="1"/>
      <w:numFmt w:val="decimal"/>
      <w:lvlText w:val="%4."/>
      <w:lvlJc w:val="left"/>
      <w:pPr>
        <w:ind w:left="3625" w:hanging="360"/>
      </w:pPr>
    </w:lvl>
    <w:lvl w:ilvl="4" w:tplc="04150019" w:tentative="1">
      <w:start w:val="1"/>
      <w:numFmt w:val="lowerLetter"/>
      <w:lvlText w:val="%5."/>
      <w:lvlJc w:val="left"/>
      <w:pPr>
        <w:ind w:left="4345" w:hanging="360"/>
      </w:pPr>
    </w:lvl>
    <w:lvl w:ilvl="5" w:tplc="0415001B" w:tentative="1">
      <w:start w:val="1"/>
      <w:numFmt w:val="lowerRoman"/>
      <w:lvlText w:val="%6."/>
      <w:lvlJc w:val="right"/>
      <w:pPr>
        <w:ind w:left="5065" w:hanging="180"/>
      </w:pPr>
    </w:lvl>
    <w:lvl w:ilvl="6" w:tplc="0415000F" w:tentative="1">
      <w:start w:val="1"/>
      <w:numFmt w:val="decimal"/>
      <w:lvlText w:val="%7."/>
      <w:lvlJc w:val="left"/>
      <w:pPr>
        <w:ind w:left="5785" w:hanging="360"/>
      </w:pPr>
    </w:lvl>
    <w:lvl w:ilvl="7" w:tplc="04150019" w:tentative="1">
      <w:start w:val="1"/>
      <w:numFmt w:val="lowerLetter"/>
      <w:lvlText w:val="%8."/>
      <w:lvlJc w:val="left"/>
      <w:pPr>
        <w:ind w:left="6505" w:hanging="360"/>
      </w:pPr>
    </w:lvl>
    <w:lvl w:ilvl="8" w:tplc="0415001B" w:tentative="1">
      <w:start w:val="1"/>
      <w:numFmt w:val="lowerRoman"/>
      <w:lvlText w:val="%9."/>
      <w:lvlJc w:val="right"/>
      <w:pPr>
        <w:ind w:left="7225" w:hanging="180"/>
      </w:pPr>
    </w:lvl>
  </w:abstractNum>
  <w:abstractNum w:abstractNumId="28" w15:restartNumberingAfterBreak="0">
    <w:nsid w:val="674C149C"/>
    <w:multiLevelType w:val="hybridMultilevel"/>
    <w:tmpl w:val="C756E4FE"/>
    <w:lvl w:ilvl="0" w:tplc="9F7613B0">
      <w:start w:val="1"/>
      <w:numFmt w:val="decimal"/>
      <w:lvlText w:val="%1."/>
      <w:lvlJc w:val="left"/>
      <w:pPr>
        <w:ind w:left="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0643D2">
      <w:start w:val="1"/>
      <w:numFmt w:val="bullet"/>
      <w:lvlText w:val="-"/>
      <w:lvlJc w:val="left"/>
      <w:pPr>
        <w:ind w:left="1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886D52">
      <w:start w:val="1"/>
      <w:numFmt w:val="bullet"/>
      <w:lvlText w:val="▪"/>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36A304">
      <w:start w:val="1"/>
      <w:numFmt w:val="bullet"/>
      <w:lvlText w:val="•"/>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6A728C">
      <w:start w:val="1"/>
      <w:numFmt w:val="bullet"/>
      <w:lvlText w:val="o"/>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22A5B0">
      <w:start w:val="1"/>
      <w:numFmt w:val="bullet"/>
      <w:lvlText w:val="▪"/>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E02A84">
      <w:start w:val="1"/>
      <w:numFmt w:val="bullet"/>
      <w:lvlText w:val="•"/>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8067DA">
      <w:start w:val="1"/>
      <w:numFmt w:val="bullet"/>
      <w:lvlText w:val="o"/>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65244">
      <w:start w:val="1"/>
      <w:numFmt w:val="bullet"/>
      <w:lvlText w:val="▪"/>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DB29BC"/>
    <w:multiLevelType w:val="hybridMultilevel"/>
    <w:tmpl w:val="9D681892"/>
    <w:lvl w:ilvl="0" w:tplc="02C6A9AC">
      <w:start w:val="1"/>
      <w:numFmt w:val="lowerLetter"/>
      <w:lvlText w:val="%1)"/>
      <w:lvlJc w:val="right"/>
      <w:pPr>
        <w:ind w:left="1776" w:hanging="360"/>
      </w:pPr>
      <w:rPr>
        <w:rFonts w:asciiTheme="minorHAnsi" w:hAnsiTheme="minorHAnsi" w:cstheme="minorHAnsi" w:hint="default"/>
        <w:sz w:val="22"/>
        <w:szCs w:val="22"/>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6BCF2D65"/>
    <w:multiLevelType w:val="hybridMultilevel"/>
    <w:tmpl w:val="8428712C"/>
    <w:lvl w:ilvl="0" w:tplc="179C3F3E">
      <w:start w:val="1"/>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68B18">
      <w:start w:val="1"/>
      <w:numFmt w:val="decimal"/>
      <w:lvlText w:val="%2)"/>
      <w:lvlJc w:val="left"/>
      <w:pPr>
        <w:ind w:left="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928B5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FC79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5440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60BE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FEAE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B682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B0AA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112DF7"/>
    <w:multiLevelType w:val="hybridMultilevel"/>
    <w:tmpl w:val="58B8DF58"/>
    <w:lvl w:ilvl="0" w:tplc="03040E64">
      <w:start w:val="4"/>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32" w15:restartNumberingAfterBreak="0">
    <w:nsid w:val="73B53CBF"/>
    <w:multiLevelType w:val="hybridMultilevel"/>
    <w:tmpl w:val="374A93F4"/>
    <w:lvl w:ilvl="0" w:tplc="9EEA0288">
      <w:start w:val="1"/>
      <w:numFmt w:val="decimal"/>
      <w:lvlText w:val="%1."/>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2429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501B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EC6A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A866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A0C4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F64A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767A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02E6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664DAF"/>
    <w:multiLevelType w:val="hybridMultilevel"/>
    <w:tmpl w:val="178EFA10"/>
    <w:lvl w:ilvl="0" w:tplc="143EE17C">
      <w:start w:val="4"/>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num w:numId="1">
    <w:abstractNumId w:val="28"/>
  </w:num>
  <w:num w:numId="2">
    <w:abstractNumId w:val="11"/>
  </w:num>
  <w:num w:numId="3">
    <w:abstractNumId w:val="0"/>
  </w:num>
  <w:num w:numId="4">
    <w:abstractNumId w:val="17"/>
  </w:num>
  <w:num w:numId="5">
    <w:abstractNumId w:val="4"/>
  </w:num>
  <w:num w:numId="6">
    <w:abstractNumId w:val="15"/>
  </w:num>
  <w:num w:numId="7">
    <w:abstractNumId w:val="9"/>
  </w:num>
  <w:num w:numId="8">
    <w:abstractNumId w:val="22"/>
  </w:num>
  <w:num w:numId="9">
    <w:abstractNumId w:val="20"/>
  </w:num>
  <w:num w:numId="10">
    <w:abstractNumId w:val="19"/>
  </w:num>
  <w:num w:numId="11">
    <w:abstractNumId w:val="13"/>
  </w:num>
  <w:num w:numId="12">
    <w:abstractNumId w:val="3"/>
  </w:num>
  <w:num w:numId="13">
    <w:abstractNumId w:val="30"/>
  </w:num>
  <w:num w:numId="14">
    <w:abstractNumId w:val="12"/>
  </w:num>
  <w:num w:numId="15">
    <w:abstractNumId w:val="26"/>
  </w:num>
  <w:num w:numId="16">
    <w:abstractNumId w:val="32"/>
  </w:num>
  <w:num w:numId="17">
    <w:abstractNumId w:val="7"/>
  </w:num>
  <w:num w:numId="18">
    <w:abstractNumId w:val="16"/>
  </w:num>
  <w:num w:numId="19">
    <w:abstractNumId w:val="10"/>
  </w:num>
  <w:num w:numId="20">
    <w:abstractNumId w:val="6"/>
  </w:num>
  <w:num w:numId="21">
    <w:abstractNumId w:val="8"/>
  </w:num>
  <w:num w:numId="22">
    <w:abstractNumId w:val="5"/>
  </w:num>
  <w:num w:numId="23">
    <w:abstractNumId w:val="31"/>
  </w:num>
  <w:num w:numId="24">
    <w:abstractNumId w:val="33"/>
  </w:num>
  <w:num w:numId="25">
    <w:abstractNumId w:val="29"/>
  </w:num>
  <w:num w:numId="26">
    <w:abstractNumId w:val="25"/>
  </w:num>
  <w:num w:numId="27">
    <w:abstractNumId w:val="18"/>
  </w:num>
  <w:num w:numId="28">
    <w:abstractNumId w:val="14"/>
  </w:num>
  <w:num w:numId="29">
    <w:abstractNumId w:val="2"/>
  </w:num>
  <w:num w:numId="30">
    <w:abstractNumId w:val="1"/>
  </w:num>
  <w:num w:numId="31">
    <w:abstractNumId w:val="23"/>
  </w:num>
  <w:num w:numId="32">
    <w:abstractNumId w:val="27"/>
  </w:num>
  <w:num w:numId="33">
    <w:abstractNumId w:val="2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D7"/>
    <w:rsid w:val="00020ED5"/>
    <w:rsid w:val="0002372B"/>
    <w:rsid w:val="000B7E47"/>
    <w:rsid w:val="001D05B5"/>
    <w:rsid w:val="0025317F"/>
    <w:rsid w:val="003C15A0"/>
    <w:rsid w:val="003D16CD"/>
    <w:rsid w:val="00447C5F"/>
    <w:rsid w:val="005844E7"/>
    <w:rsid w:val="005A47E1"/>
    <w:rsid w:val="006F4DD7"/>
    <w:rsid w:val="00746DDA"/>
    <w:rsid w:val="00885ED7"/>
    <w:rsid w:val="009356FF"/>
    <w:rsid w:val="009B1F54"/>
    <w:rsid w:val="00A52749"/>
    <w:rsid w:val="00AB5126"/>
    <w:rsid w:val="00B75BC8"/>
    <w:rsid w:val="00CD7969"/>
    <w:rsid w:val="00D0230A"/>
    <w:rsid w:val="00DC42E4"/>
    <w:rsid w:val="00F03738"/>
    <w:rsid w:val="00F1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DE54"/>
  <w15:docId w15:val="{82C59AD2-05B5-4391-B1EB-78164F2E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53" w:lineRule="auto"/>
      <w:ind w:left="24" w:hanging="1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5"/>
      <w:ind w:left="10" w:right="15" w:hanging="10"/>
      <w:jc w:val="center"/>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D0230A"/>
    <w:pPr>
      <w:ind w:left="720"/>
      <w:contextualSpacing/>
    </w:pPr>
  </w:style>
  <w:style w:type="paragraph" w:styleId="Bezodstpw">
    <w:name w:val="No Spacing"/>
    <w:uiPriority w:val="1"/>
    <w:qFormat/>
    <w:rsid w:val="001D05B5"/>
    <w:pPr>
      <w:spacing w:after="0" w:line="240" w:lineRule="auto"/>
      <w:ind w:left="24" w:hanging="10"/>
      <w:jc w:val="both"/>
    </w:pPr>
    <w:rPr>
      <w:rFonts w:ascii="Calibri" w:eastAsia="Calibri" w:hAnsi="Calibri" w:cs="Calibri"/>
      <w:color w:val="000000"/>
      <w:sz w:val="24"/>
    </w:rPr>
  </w:style>
  <w:style w:type="paragraph" w:customStyle="1" w:styleId="Indeks">
    <w:name w:val="Indeks"/>
    <w:basedOn w:val="Normalny"/>
    <w:qFormat/>
    <w:rsid w:val="0002372B"/>
    <w:pPr>
      <w:suppressLineNumbers/>
      <w:suppressAutoHyphens/>
      <w:spacing w:after="5" w:line="247" w:lineRule="auto"/>
      <w:ind w:left="447" w:hanging="370"/>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2768</Words>
  <Characters>16611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zygmunt horodyski</dc:creator>
  <cp:keywords/>
  <cp:lastModifiedBy>Inw</cp:lastModifiedBy>
  <cp:revision>2</cp:revision>
  <dcterms:created xsi:type="dcterms:W3CDTF">2024-09-30T07:14:00Z</dcterms:created>
  <dcterms:modified xsi:type="dcterms:W3CDTF">2024-09-30T07:14:00Z</dcterms:modified>
</cp:coreProperties>
</file>