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77" w:rsidRPr="00CE3BDC" w:rsidRDefault="00CA4456">
      <w:pPr>
        <w:rPr>
          <w:rFonts w:ascii="Times New Roman" w:hAnsi="Times New Roman" w:cs="Times New Roman"/>
          <w:sz w:val="24"/>
          <w:szCs w:val="24"/>
        </w:rPr>
      </w:pPr>
      <w:r w:rsidRPr="00CE3BDC">
        <w:rPr>
          <w:rFonts w:ascii="Times New Roman" w:hAnsi="Times New Roman" w:cs="Times New Roman"/>
          <w:sz w:val="24"/>
          <w:szCs w:val="24"/>
        </w:rPr>
        <w:t>Informacja dotycząca zapytania ofertowego.</w:t>
      </w:r>
    </w:p>
    <w:p w:rsidR="00CE3BDC" w:rsidRPr="00CE3BDC" w:rsidRDefault="00CE3BDC" w:rsidP="00CE3BDC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E3BDC">
        <w:rPr>
          <w:rFonts w:ascii="Times New Roman" w:hAnsi="Times New Roman" w:cs="Times New Roman"/>
          <w:sz w:val="24"/>
          <w:szCs w:val="24"/>
        </w:rPr>
        <w:t xml:space="preserve">W zapytaniu ofertowym na realizację zadania </w:t>
      </w:r>
      <w:r w:rsidRPr="00CE3BDC">
        <w:rPr>
          <w:rFonts w:ascii="Times New Roman" w:eastAsia="Calibri" w:hAnsi="Times New Roman" w:cs="Times New Roman"/>
          <w:bCs/>
          <w:iCs/>
          <w:sz w:val="24"/>
          <w:szCs w:val="24"/>
        </w:rPr>
        <w:t>„Demontaż, transport i utylizacja płyt azbestowo-cementowych z dachów budynków na terenie gminy Pacanów, oraz pakowanie, transport i utylizacja płyt azbestowo-cementowych zdeponowanych na posesjach  na terenie gminy Pacanów w 2019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CE3BDC">
        <w:rPr>
          <w:rFonts w:ascii="Times New Roman" w:eastAsia="Calibri" w:hAnsi="Times New Roman" w:cs="Times New Roman"/>
          <w:bCs/>
          <w:iCs/>
          <w:sz w:val="24"/>
          <w:szCs w:val="24"/>
        </w:rPr>
        <w:t>r.”</w:t>
      </w:r>
      <w:r w:rsidRPr="00CE3B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dokonano modyfikacji treści przedmiotu zamówienia.</w:t>
      </w:r>
    </w:p>
    <w:p w:rsidR="00CE3BDC" w:rsidRPr="00CE3BDC" w:rsidRDefault="00CE3BDC" w:rsidP="00CE3BDC">
      <w:pPr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E3BD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Podpunkt 3 z działu Przedmiot zamówienia otrzymał brzmienie:</w:t>
      </w:r>
    </w:p>
    <w:p w:rsidR="00CE3BDC" w:rsidRPr="00CE3BDC" w:rsidRDefault="00CE3BDC" w:rsidP="00CE3B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3B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Wykonawca deponuje zebrane odpady na składowiskach odpadów niebezpiecznych lub na wydzielonych częściach składowisk odpadów innych niż niebezpieczne i obojętne.</w:t>
      </w:r>
    </w:p>
    <w:p w:rsidR="00CE3BDC" w:rsidRPr="00CE3BDC" w:rsidRDefault="00CE3BDC" w:rsidP="00CE3B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E3BDC" w:rsidRPr="00CE3BDC" w:rsidRDefault="00CE3BDC" w:rsidP="00CE3B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E3B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Dodano nowy podpunkt o następującej treści.</w:t>
      </w:r>
    </w:p>
    <w:p w:rsidR="00CE3BDC" w:rsidRPr="00CE3BDC" w:rsidRDefault="00CE3BDC" w:rsidP="00CE3B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E3BDC" w:rsidRPr="00CE3BDC" w:rsidRDefault="00CE3BDC" w:rsidP="00CE3B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3B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Wykonawca transportuje zebrane odpady zawierające azbest na przystosowane do tego celu składowisko odpadów celem unieszkodliwienia zgodnie z Rozporządzeniem Ministra Gospodarki, Pracy i Polityki Społecznej z dnia 2 kwietnia 2004 r. w sprawie sposobów i warunków bezpiecznego użytkowania i usuwania wyrobów zawierających azbest</w:t>
      </w:r>
    </w:p>
    <w:p w:rsidR="00CE3BDC" w:rsidRPr="00CE3BDC" w:rsidRDefault="00CE3BDC" w:rsidP="00CE3BDC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CE3BDC" w:rsidRPr="00CE3BDC" w:rsidRDefault="00CE3BDC" w:rsidP="00CE3BDC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E3B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Pozostała treść zapytania ofertowego nie ulega zmianie. </w:t>
      </w:r>
    </w:p>
    <w:p w:rsidR="00CA4456" w:rsidRDefault="00CA4456">
      <w:bookmarkStart w:id="0" w:name="_GoBack"/>
      <w:bookmarkEnd w:id="0"/>
    </w:p>
    <w:sectPr w:rsidR="00CA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1F8B"/>
    <w:multiLevelType w:val="hybridMultilevel"/>
    <w:tmpl w:val="04AA5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56"/>
    <w:rsid w:val="003C3777"/>
    <w:rsid w:val="00CA4456"/>
    <w:rsid w:val="00C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2019-04-24T09:09:00Z</dcterms:created>
  <dcterms:modified xsi:type="dcterms:W3CDTF">2019-04-24T10:14:00Z</dcterms:modified>
</cp:coreProperties>
</file>