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78" w:rsidRDefault="00F74778" w:rsidP="00F74778">
      <w:pPr>
        <w:pStyle w:val="NormalnyWeb"/>
        <w:jc w:val="right"/>
        <w:rPr>
          <w:rStyle w:val="Pogrubienie"/>
          <w:b w:val="0"/>
        </w:rPr>
      </w:pPr>
      <w:r>
        <w:rPr>
          <w:rStyle w:val="Pogrubienie"/>
          <w:b w:val="0"/>
        </w:rPr>
        <w:t>Pacanów, dn. 01.08.2017r.</w:t>
      </w:r>
    </w:p>
    <w:p w:rsidR="00F74778" w:rsidRPr="00F74778" w:rsidRDefault="00F74778" w:rsidP="00F7477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Znak: OSO.271.1.2017</w:t>
      </w:r>
    </w:p>
    <w:p w:rsidR="00F74778" w:rsidRDefault="00F74778" w:rsidP="00307542">
      <w:pPr>
        <w:pStyle w:val="NormalnyWeb"/>
        <w:jc w:val="center"/>
        <w:rPr>
          <w:rStyle w:val="Pogrubienie"/>
          <w:u w:val="single"/>
        </w:rPr>
      </w:pPr>
    </w:p>
    <w:p w:rsidR="00307542" w:rsidRPr="00307542" w:rsidRDefault="00307542" w:rsidP="00307542">
      <w:pPr>
        <w:pStyle w:val="NormalnyWeb"/>
        <w:jc w:val="center"/>
      </w:pPr>
      <w:r w:rsidRPr="00307542">
        <w:rPr>
          <w:rStyle w:val="Pogrubienie"/>
          <w:u w:val="single"/>
        </w:rPr>
        <w:t>PYTANIA I ODPOWIEDZI NA PYTANIA</w:t>
      </w:r>
    </w:p>
    <w:p w:rsidR="00307542" w:rsidRPr="00307542" w:rsidRDefault="00307542" w:rsidP="00307542">
      <w:pPr>
        <w:pStyle w:val="NormalnyWeb"/>
        <w:jc w:val="center"/>
      </w:pPr>
      <w:r w:rsidRPr="00307542">
        <w:rPr>
          <w:rStyle w:val="Pogrubienie"/>
          <w:u w:val="single"/>
        </w:rPr>
        <w:t xml:space="preserve">z dnia </w:t>
      </w:r>
      <w:r>
        <w:rPr>
          <w:rStyle w:val="Pogrubienie"/>
          <w:u w:val="single"/>
        </w:rPr>
        <w:t>31</w:t>
      </w:r>
      <w:r w:rsidRPr="00307542">
        <w:rPr>
          <w:rStyle w:val="Pogrubienie"/>
          <w:u w:val="single"/>
        </w:rPr>
        <w:t>.0</w:t>
      </w:r>
      <w:r>
        <w:rPr>
          <w:rStyle w:val="Pogrubienie"/>
          <w:u w:val="single"/>
        </w:rPr>
        <w:t>7</w:t>
      </w:r>
      <w:r w:rsidRPr="00307542">
        <w:rPr>
          <w:rStyle w:val="Pogrubienie"/>
          <w:u w:val="single"/>
        </w:rPr>
        <w:t>.2017 r.</w:t>
      </w:r>
    </w:p>
    <w:p w:rsidR="00307542" w:rsidRDefault="00307542" w:rsidP="00F74778">
      <w:pPr>
        <w:pStyle w:val="NormalnyWeb"/>
        <w:spacing w:before="0" w:beforeAutospacing="0" w:after="0" w:afterAutospacing="0" w:line="276" w:lineRule="auto"/>
        <w:jc w:val="both"/>
        <w:rPr>
          <w:b/>
          <w:bCs/>
          <w:i/>
          <w:iCs/>
        </w:rPr>
      </w:pPr>
      <w:r w:rsidRPr="00307542">
        <w:rPr>
          <w:rStyle w:val="Uwydatnienie"/>
        </w:rPr>
        <w:t xml:space="preserve">dotyczy: postępowania prowadzonego w trybie przetargu nieograniczonego na udzielenie zamówienia publicznego pn. </w:t>
      </w:r>
      <w:r w:rsidRPr="00307542">
        <w:rPr>
          <w:rStyle w:val="Pogrubienie"/>
          <w:i/>
          <w:iCs/>
        </w:rPr>
        <w:t>„</w:t>
      </w:r>
      <w:r w:rsidRPr="00307542">
        <w:rPr>
          <w:b/>
          <w:bCs/>
          <w:i/>
          <w:iCs/>
        </w:rPr>
        <w:t>Dowó</w:t>
      </w:r>
      <w:r>
        <w:rPr>
          <w:b/>
          <w:bCs/>
          <w:i/>
          <w:iCs/>
        </w:rPr>
        <w:t xml:space="preserve">z uczniów do placówek szkolnych </w:t>
      </w:r>
      <w:r w:rsidRPr="00307542">
        <w:rPr>
          <w:b/>
          <w:bCs/>
          <w:i/>
          <w:iCs/>
        </w:rPr>
        <w:t>w roku szkolnym 2017/2018</w:t>
      </w:r>
      <w:r>
        <w:rPr>
          <w:b/>
          <w:bCs/>
          <w:i/>
          <w:iCs/>
        </w:rPr>
        <w:t>”</w:t>
      </w:r>
    </w:p>
    <w:p w:rsidR="00307542" w:rsidRDefault="00307542" w:rsidP="00F74778">
      <w:pPr>
        <w:pStyle w:val="NormalnyWeb"/>
        <w:spacing w:before="0" w:beforeAutospacing="0" w:after="0" w:afterAutospacing="0" w:line="276" w:lineRule="auto"/>
        <w:jc w:val="both"/>
        <w:rPr>
          <w:b/>
          <w:bCs/>
          <w:i/>
          <w:iCs/>
        </w:rPr>
      </w:pPr>
    </w:p>
    <w:p w:rsidR="00307542" w:rsidRDefault="00307542" w:rsidP="00F74778">
      <w:pPr>
        <w:pStyle w:val="NormalnyWeb"/>
        <w:spacing w:before="0" w:beforeAutospacing="0" w:after="0" w:afterAutospacing="0" w:line="276" w:lineRule="auto"/>
        <w:jc w:val="both"/>
      </w:pPr>
      <w:r w:rsidRPr="00307542">
        <w:t xml:space="preserve">W związku z pismem </w:t>
      </w:r>
      <w:r>
        <w:t>W</w:t>
      </w:r>
      <w:r w:rsidRPr="00307542">
        <w:t xml:space="preserve">ykonawcy o udzielenie odpowiedzi na poniżej przedstawione pytania związane z przygotowaniem oferty na realizację w/w zadania, </w:t>
      </w:r>
      <w:r>
        <w:t>Z</w:t>
      </w:r>
      <w:r w:rsidRPr="00307542">
        <w:t xml:space="preserve">amawiający, na podstawie art. 38 ust. 1 pkt. 3 i ust. 2 ustawy Prawo zamówień </w:t>
      </w:r>
      <w:r>
        <w:t>publicznych (</w:t>
      </w:r>
      <w:proofErr w:type="spellStart"/>
      <w:r>
        <w:t>t.j</w:t>
      </w:r>
      <w:proofErr w:type="spellEnd"/>
      <w:r>
        <w:t xml:space="preserve">. Dz. U. 2015.2164 z </w:t>
      </w:r>
      <w:proofErr w:type="spellStart"/>
      <w:r>
        <w:t>późn</w:t>
      </w:r>
      <w:proofErr w:type="spellEnd"/>
      <w:r>
        <w:t xml:space="preserve">. zm.) </w:t>
      </w:r>
      <w:r w:rsidRPr="00307542">
        <w:t xml:space="preserve">udziela następujących, </w:t>
      </w:r>
      <w:r w:rsidRPr="00307542">
        <w:rPr>
          <w:u w:val="single"/>
        </w:rPr>
        <w:t xml:space="preserve">wiążących dla </w:t>
      </w:r>
      <w:r w:rsidR="00403802">
        <w:rPr>
          <w:u w:val="single"/>
        </w:rPr>
        <w:t>W</w:t>
      </w:r>
      <w:r w:rsidRPr="00307542">
        <w:rPr>
          <w:u w:val="single"/>
        </w:rPr>
        <w:t>ykonawców wyjaśnień</w:t>
      </w:r>
      <w:r w:rsidRPr="00307542">
        <w:t>, które udostępnia na stronie internetowej, bez ujawniania źródła zapytania:</w:t>
      </w:r>
    </w:p>
    <w:p w:rsidR="00F74778" w:rsidRPr="00307542" w:rsidRDefault="00F74778" w:rsidP="00F74778">
      <w:pPr>
        <w:pStyle w:val="NormalnyWeb"/>
        <w:spacing w:before="0" w:beforeAutospacing="0" w:after="0" w:afterAutospacing="0" w:line="276" w:lineRule="auto"/>
        <w:jc w:val="both"/>
        <w:rPr>
          <w:b/>
          <w:bCs/>
          <w:i/>
          <w:iCs/>
        </w:rPr>
      </w:pPr>
    </w:p>
    <w:p w:rsidR="00307542" w:rsidRDefault="00307542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  <w:r w:rsidRPr="00307542">
        <w:t> </w:t>
      </w:r>
      <w:r w:rsidRPr="00307542">
        <w:rPr>
          <w:rStyle w:val="Pogrubienie"/>
          <w:u w:val="single"/>
        </w:rPr>
        <w:t>Pytanie 1:</w:t>
      </w:r>
    </w:p>
    <w:p w:rsidR="00403802" w:rsidRDefault="00403802" w:rsidP="00F74778">
      <w:pPr>
        <w:pStyle w:val="NormalnyWeb"/>
        <w:spacing w:before="0" w:beforeAutospacing="0" w:after="0" w:afterAutospacing="0" w:line="276" w:lineRule="auto"/>
        <w:jc w:val="both"/>
      </w:pPr>
      <w:r w:rsidRPr="00403802">
        <w:t>Z zapisu SIWZ - punkt 3.1 wynika, że "nadzór nad przewożonymi uczniami, szczególnie pod względem bezpieczeństwa (opieki na przewożonymi uczniami przy wsiadaniu i wysiadaniu</w:t>
      </w:r>
      <w:r w:rsidR="00F74778">
        <w:br/>
      </w:r>
      <w:r w:rsidRPr="00403802">
        <w:t>i podczas przejazdu) zapewni Zamawiający", tym samym proszę o wyjaśnienie, kto poniesie koszty biletów dla przewożonych opiekunów. Proszę o wskazanie liczby opiekunów.</w:t>
      </w:r>
    </w:p>
    <w:p w:rsidR="00403802" w:rsidRPr="00403802" w:rsidRDefault="00403802" w:rsidP="00F74778">
      <w:pPr>
        <w:pStyle w:val="NormalnyWeb"/>
        <w:spacing w:before="0" w:beforeAutospacing="0" w:after="0" w:afterAutospacing="0" w:line="276" w:lineRule="auto"/>
        <w:jc w:val="both"/>
      </w:pPr>
      <w:r w:rsidRPr="00403802">
        <w:t>Z zapisów SIWZ wynika, że przedmiotowy przewóz ma się odbywać na podstawie zezwoleń na przewóz regularny - zgodnie z art. 18b ustawy o transporcie drogowym, każdy pasażer ma posiadać bilet.</w:t>
      </w:r>
    </w:p>
    <w:p w:rsidR="00F74778" w:rsidRDefault="00F74778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</w:p>
    <w:p w:rsidR="00307542" w:rsidRPr="00307542" w:rsidRDefault="00307542" w:rsidP="00F74778">
      <w:pPr>
        <w:pStyle w:val="NormalnyWeb"/>
        <w:spacing w:before="0" w:beforeAutospacing="0" w:after="0" w:afterAutospacing="0" w:line="276" w:lineRule="auto"/>
      </w:pPr>
      <w:r w:rsidRPr="00307542">
        <w:rPr>
          <w:rStyle w:val="Pogrubienie"/>
          <w:u w:val="single"/>
        </w:rPr>
        <w:t>Odpowiedź:</w:t>
      </w:r>
    </w:p>
    <w:p w:rsidR="00403802" w:rsidRPr="00307542" w:rsidRDefault="00403802" w:rsidP="00F74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542">
        <w:rPr>
          <w:rFonts w:ascii="Times New Roman" w:hAnsi="Times New Roman" w:cs="Times New Roman"/>
          <w:sz w:val="24"/>
          <w:szCs w:val="24"/>
        </w:rPr>
        <w:t xml:space="preserve">Koszty przewozu opiekunów ponosi </w:t>
      </w:r>
      <w:r w:rsidR="00F74778">
        <w:rPr>
          <w:rFonts w:ascii="Times New Roman" w:hAnsi="Times New Roman" w:cs="Times New Roman"/>
          <w:sz w:val="24"/>
          <w:szCs w:val="24"/>
        </w:rPr>
        <w:t>W</w:t>
      </w:r>
      <w:r w:rsidRPr="00307542">
        <w:rPr>
          <w:rFonts w:ascii="Times New Roman" w:hAnsi="Times New Roman" w:cs="Times New Roman"/>
          <w:sz w:val="24"/>
          <w:szCs w:val="24"/>
        </w:rPr>
        <w:t>ykonawca. Liczba opiekunów wynosi 6 osób.</w:t>
      </w:r>
    </w:p>
    <w:p w:rsidR="00F74778" w:rsidRDefault="00F74778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</w:p>
    <w:p w:rsidR="00403802" w:rsidRDefault="00403802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  <w:r w:rsidRPr="00307542">
        <w:rPr>
          <w:rStyle w:val="Pogrubienie"/>
          <w:u w:val="single"/>
        </w:rPr>
        <w:t xml:space="preserve">Pytanie </w:t>
      </w:r>
      <w:r>
        <w:rPr>
          <w:rStyle w:val="Pogrubienie"/>
          <w:u w:val="single"/>
        </w:rPr>
        <w:t>2</w:t>
      </w:r>
      <w:r w:rsidRPr="00307542">
        <w:rPr>
          <w:rStyle w:val="Pogrubienie"/>
          <w:u w:val="single"/>
        </w:rPr>
        <w:t>:</w:t>
      </w:r>
    </w:p>
    <w:p w:rsidR="00403802" w:rsidRPr="00403802" w:rsidRDefault="00403802" w:rsidP="00F74778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403802">
        <w:rPr>
          <w:bCs/>
        </w:rPr>
        <w:t>Przewóz ma być realizowany na postawie zezwolenia regularnego. Proszę o udzielenie odpowiedzi, czy Zamawiający dysponuje odpowiednią infrastrukturą przystankową, ponieważ zgodnie z art. 18b ustawy o transporcie drogowym przewoźnik może zabierać i wysadzać pasażerów wyłącznie w miejscach określonych znakiem D-15.</w:t>
      </w:r>
    </w:p>
    <w:p w:rsidR="00403802" w:rsidRPr="00403802" w:rsidRDefault="00403802" w:rsidP="00F74778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403802">
        <w:rPr>
          <w:bCs/>
        </w:rPr>
        <w:t>Proszę o wskazanie uchwały Rady Gminy, w której będą określone przystanki na których może się zatrzymać autobus.</w:t>
      </w:r>
    </w:p>
    <w:p w:rsidR="00F74778" w:rsidRDefault="00F74778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</w:p>
    <w:p w:rsidR="00403802" w:rsidRPr="00307542" w:rsidRDefault="00403802" w:rsidP="00F74778">
      <w:pPr>
        <w:pStyle w:val="NormalnyWeb"/>
        <w:spacing w:before="0" w:beforeAutospacing="0" w:after="0" w:afterAutospacing="0" w:line="276" w:lineRule="auto"/>
      </w:pPr>
      <w:r w:rsidRPr="00307542">
        <w:rPr>
          <w:rStyle w:val="Pogrubienie"/>
          <w:u w:val="single"/>
        </w:rPr>
        <w:t>Odpowiedź:</w:t>
      </w:r>
    </w:p>
    <w:p w:rsidR="00403802" w:rsidRDefault="00403802" w:rsidP="00F74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542">
        <w:rPr>
          <w:rFonts w:ascii="Times New Roman" w:hAnsi="Times New Roman" w:cs="Times New Roman"/>
          <w:sz w:val="24"/>
          <w:szCs w:val="24"/>
        </w:rPr>
        <w:t>Zamawiający dysponuje odpowiednią infrastruktura przystankową, oznakowana zgodnie</w:t>
      </w:r>
      <w:r w:rsidR="00F74778">
        <w:rPr>
          <w:rFonts w:ascii="Times New Roman" w:hAnsi="Times New Roman" w:cs="Times New Roman"/>
          <w:sz w:val="24"/>
          <w:szCs w:val="24"/>
        </w:rPr>
        <w:br/>
      </w:r>
      <w:r w:rsidRPr="00307542">
        <w:rPr>
          <w:rFonts w:ascii="Times New Roman" w:hAnsi="Times New Roman" w:cs="Times New Roman"/>
          <w:sz w:val="24"/>
          <w:szCs w:val="24"/>
        </w:rPr>
        <w:t>z obowiązującymi przepisami</w:t>
      </w:r>
      <w:r w:rsidR="009879BC">
        <w:rPr>
          <w:rFonts w:ascii="Times New Roman" w:hAnsi="Times New Roman" w:cs="Times New Roman"/>
          <w:sz w:val="24"/>
          <w:szCs w:val="24"/>
        </w:rPr>
        <w:t>. Uchwały Rady Gminy Pacanów Nr: LV/341/14</w:t>
      </w:r>
      <w:r w:rsidR="009879B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9879BC">
        <w:rPr>
          <w:rFonts w:ascii="Times New Roman" w:hAnsi="Times New Roman" w:cs="Times New Roman"/>
          <w:sz w:val="24"/>
          <w:szCs w:val="24"/>
        </w:rPr>
        <w:t>z dn. 05.09.2014r., XIII/63/15 z dn. 26.08.2015r., XXIII/121/16 z dn. 27.04.2016r.</w:t>
      </w:r>
    </w:p>
    <w:p w:rsidR="00F74778" w:rsidRDefault="00F74778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</w:p>
    <w:p w:rsidR="00403802" w:rsidRDefault="00403802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  <w:r w:rsidRPr="00307542">
        <w:rPr>
          <w:rStyle w:val="Pogrubienie"/>
          <w:u w:val="single"/>
        </w:rPr>
        <w:lastRenderedPageBreak/>
        <w:t xml:space="preserve">Pytanie </w:t>
      </w:r>
      <w:r>
        <w:rPr>
          <w:rStyle w:val="Pogrubienie"/>
          <w:u w:val="single"/>
        </w:rPr>
        <w:t>3</w:t>
      </w:r>
      <w:r w:rsidRPr="00307542">
        <w:rPr>
          <w:rStyle w:val="Pogrubienie"/>
          <w:u w:val="single"/>
        </w:rPr>
        <w:t>:</w:t>
      </w:r>
    </w:p>
    <w:p w:rsidR="00403802" w:rsidRPr="00403802" w:rsidRDefault="00403802" w:rsidP="00F74778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  <w:r w:rsidRPr="00403802">
        <w:rPr>
          <w:bCs/>
        </w:rPr>
        <w:t>We wzorze umowy Zamawiający zastrzega możliwość zmiany trasy przejazdu oraz godzin odjazdu przyjazdu autobusu (paragraf 3 umowy),  biorąc pod uwagę, ze pr</w:t>
      </w:r>
      <w:r>
        <w:rPr>
          <w:bCs/>
        </w:rPr>
        <w:t>zewó</w:t>
      </w:r>
      <w:r w:rsidRPr="00403802">
        <w:rPr>
          <w:bCs/>
        </w:rPr>
        <w:t>z ma się odbywać w ramach zezwoleń regularnych proszę o wyjaśnienie w jaki sposób mają następować zmiany - proszę o określenie minimalnego terminu zgłaszania zmian</w:t>
      </w:r>
      <w:r w:rsidR="00F74778">
        <w:rPr>
          <w:bCs/>
        </w:rPr>
        <w:br/>
      </w:r>
      <w:r w:rsidRPr="00403802">
        <w:rPr>
          <w:bCs/>
        </w:rPr>
        <w:t xml:space="preserve">w rozkładzie. Termin ten zagwarantuje </w:t>
      </w:r>
      <w:r w:rsidR="00F74778">
        <w:rPr>
          <w:bCs/>
        </w:rPr>
        <w:t>W</w:t>
      </w:r>
      <w:r w:rsidRPr="00403802">
        <w:rPr>
          <w:bCs/>
        </w:rPr>
        <w:t>ykonawcy uzyskanie niezbędnej zmiany zezwolenia</w:t>
      </w:r>
    </w:p>
    <w:p w:rsidR="00F74778" w:rsidRDefault="00F74778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</w:p>
    <w:p w:rsidR="008F5F3E" w:rsidRPr="00307542" w:rsidRDefault="008F5F3E" w:rsidP="00F74778">
      <w:pPr>
        <w:pStyle w:val="NormalnyWeb"/>
        <w:spacing w:before="0" w:beforeAutospacing="0" w:after="0" w:afterAutospacing="0" w:line="276" w:lineRule="auto"/>
      </w:pPr>
      <w:r w:rsidRPr="00307542">
        <w:rPr>
          <w:rStyle w:val="Pogrubienie"/>
          <w:u w:val="single"/>
        </w:rPr>
        <w:t>Odpowiedź:</w:t>
      </w:r>
    </w:p>
    <w:p w:rsidR="008F5F3E" w:rsidRPr="00307542" w:rsidRDefault="008F5F3E" w:rsidP="00F74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542">
        <w:rPr>
          <w:rFonts w:ascii="Times New Roman" w:hAnsi="Times New Roman" w:cs="Times New Roman"/>
          <w:sz w:val="24"/>
          <w:szCs w:val="24"/>
        </w:rPr>
        <w:t>W przypadku konieczności zmiany trasy przejazdu lub godzin odjazdu autobusu, Zamawiający zawiadomi Wykonawcę pisemnie o konieczności dokonania zmian w terminie uwzględniającym czas niezbędny na uzyskanie zmiany zezwolenia na przewóz osób.</w:t>
      </w:r>
    </w:p>
    <w:p w:rsidR="00F74778" w:rsidRDefault="00F74778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</w:p>
    <w:p w:rsidR="00403802" w:rsidRDefault="00403802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  <w:r w:rsidRPr="00307542">
        <w:rPr>
          <w:rStyle w:val="Pogrubienie"/>
          <w:u w:val="single"/>
        </w:rPr>
        <w:t xml:space="preserve">Pytanie </w:t>
      </w:r>
      <w:r>
        <w:rPr>
          <w:rStyle w:val="Pogrubienie"/>
          <w:u w:val="single"/>
        </w:rPr>
        <w:t>4</w:t>
      </w:r>
      <w:r w:rsidRPr="00307542">
        <w:rPr>
          <w:rStyle w:val="Pogrubienie"/>
          <w:u w:val="single"/>
        </w:rPr>
        <w:t>:</w:t>
      </w:r>
    </w:p>
    <w:p w:rsidR="008F5F3E" w:rsidRPr="008F5F3E" w:rsidRDefault="008F5F3E" w:rsidP="00F74778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8F5F3E">
        <w:rPr>
          <w:bCs/>
        </w:rPr>
        <w:t>Proszę o wskazanie obowiązujących przepisów prawa pozwalających przewoźnikowi na zrealizowanie zapisów umowy - paragraf 7 ust. 1 </w:t>
      </w:r>
    </w:p>
    <w:p w:rsidR="008F5F3E" w:rsidRPr="008F5F3E" w:rsidRDefault="008F5F3E" w:rsidP="00F74778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8F5F3E">
        <w:rPr>
          <w:bCs/>
        </w:rPr>
        <w:t>- zapewnienie miejsc siedzących w pojazdach autobusach, wszystkim przew</w:t>
      </w:r>
      <w:r>
        <w:rPr>
          <w:bCs/>
        </w:rPr>
        <w:t>ożonym uczniom - wyklucza się</w:t>
      </w:r>
      <w:r w:rsidRPr="008F5F3E">
        <w:rPr>
          <w:bCs/>
        </w:rPr>
        <w:t xml:space="preserve"> przewóz większej ilości osób niż wynikająca z dowodu rejestracyjnego </w:t>
      </w:r>
    </w:p>
    <w:p w:rsidR="00F74778" w:rsidRDefault="00F74778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</w:p>
    <w:p w:rsidR="008F5F3E" w:rsidRDefault="008F5F3E" w:rsidP="00F74778">
      <w:pPr>
        <w:pStyle w:val="NormalnyWeb"/>
        <w:spacing w:before="0" w:beforeAutospacing="0" w:after="0" w:afterAutospacing="0" w:line="276" w:lineRule="auto"/>
      </w:pPr>
      <w:r w:rsidRPr="00307542">
        <w:rPr>
          <w:rStyle w:val="Pogrubienie"/>
          <w:u w:val="single"/>
        </w:rPr>
        <w:t>Odpowiedź:</w:t>
      </w:r>
    </w:p>
    <w:p w:rsidR="008F5F3E" w:rsidRPr="00307542" w:rsidRDefault="008F5F3E" w:rsidP="00F74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542">
        <w:rPr>
          <w:rFonts w:ascii="Times New Roman" w:hAnsi="Times New Roman" w:cs="Times New Roman"/>
          <w:sz w:val="24"/>
          <w:szCs w:val="24"/>
        </w:rPr>
        <w:t>Zgodnie z art. 63 ust. 1 ustawy prawo o ruchu drogowym (</w:t>
      </w:r>
      <w:proofErr w:type="spellStart"/>
      <w:r w:rsidRPr="0030754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07542">
        <w:rPr>
          <w:rFonts w:ascii="Times New Roman" w:hAnsi="Times New Roman" w:cs="Times New Roman"/>
          <w:sz w:val="24"/>
          <w:szCs w:val="24"/>
        </w:rPr>
        <w:t xml:space="preserve">. Dz.U.2017.1260 z </w:t>
      </w:r>
      <w:proofErr w:type="spellStart"/>
      <w:r w:rsidRPr="0030754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7542">
        <w:rPr>
          <w:rFonts w:ascii="Times New Roman" w:hAnsi="Times New Roman" w:cs="Times New Roman"/>
          <w:sz w:val="24"/>
          <w:szCs w:val="24"/>
        </w:rPr>
        <w:t>. zm.) przewóz osób może odbywać się tylko pojazdem do tego przeznaczonym lub przystosowanym. Liczba przewożonych osób nie może przekraczać liczby miejsc określonych w dowodzie rejestracyjnym. Ponadto zamawiający wymaga ze względów bezpieczeństwa aby przewożeni uczniowie zajmowali wyłącznie miejsca siedzące.</w:t>
      </w:r>
    </w:p>
    <w:p w:rsidR="00F74778" w:rsidRDefault="00F74778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</w:p>
    <w:p w:rsidR="00403802" w:rsidRDefault="00403802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  <w:r w:rsidRPr="00307542">
        <w:rPr>
          <w:rStyle w:val="Pogrubienie"/>
          <w:u w:val="single"/>
        </w:rPr>
        <w:t xml:space="preserve">Pytanie </w:t>
      </w:r>
      <w:r>
        <w:rPr>
          <w:rStyle w:val="Pogrubienie"/>
          <w:u w:val="single"/>
        </w:rPr>
        <w:t>5</w:t>
      </w:r>
      <w:r w:rsidRPr="00307542">
        <w:rPr>
          <w:rStyle w:val="Pogrubienie"/>
          <w:u w:val="single"/>
        </w:rPr>
        <w:t>:</w:t>
      </w:r>
    </w:p>
    <w:p w:rsidR="008F5F3E" w:rsidRPr="008F5F3E" w:rsidRDefault="008F5F3E" w:rsidP="00F74778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8F5F3E">
        <w:rPr>
          <w:bCs/>
          <w:i/>
          <w:iCs/>
        </w:rPr>
        <w:t>Proszę o wyjaśnienie czy autobusy wykonujące dowóz dzieci do szkoły mają być oznaczone zgodnie z </w:t>
      </w:r>
      <w:r w:rsidRPr="008F5F3E">
        <w:rPr>
          <w:bCs/>
        </w:rPr>
        <w:t>ROZPORZĄDZENIE MINISTRA INFRASTRUKTURY z dnia 31 grudnia 2002 r. w sprawie warunków technicznych pojazdów oraz zakresu ich niezbędnego wyposażenia - paragraf 22 ust 1. ?</w:t>
      </w:r>
    </w:p>
    <w:p w:rsidR="00F74778" w:rsidRDefault="00F74778" w:rsidP="00F74778">
      <w:pPr>
        <w:pStyle w:val="NormalnyWeb"/>
        <w:spacing w:before="0" w:beforeAutospacing="0" w:after="0" w:afterAutospacing="0" w:line="276" w:lineRule="auto"/>
        <w:rPr>
          <w:rStyle w:val="Pogrubienie"/>
          <w:u w:val="single"/>
        </w:rPr>
      </w:pPr>
    </w:p>
    <w:p w:rsidR="008F5F3E" w:rsidRPr="00307542" w:rsidRDefault="008F5F3E" w:rsidP="00F74778">
      <w:pPr>
        <w:pStyle w:val="NormalnyWeb"/>
        <w:spacing w:before="0" w:beforeAutospacing="0" w:after="0" w:afterAutospacing="0" w:line="276" w:lineRule="auto"/>
      </w:pPr>
      <w:r w:rsidRPr="00307542">
        <w:rPr>
          <w:rStyle w:val="Pogrubienie"/>
          <w:u w:val="single"/>
        </w:rPr>
        <w:t>Odpowiedź:</w:t>
      </w:r>
    </w:p>
    <w:p w:rsidR="008F5F3E" w:rsidRPr="00307542" w:rsidRDefault="008F5F3E" w:rsidP="00F74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542">
        <w:rPr>
          <w:rFonts w:ascii="Times New Roman" w:hAnsi="Times New Roman" w:cs="Times New Roman"/>
          <w:sz w:val="24"/>
          <w:szCs w:val="24"/>
        </w:rPr>
        <w:t>Autobusy wykonujące dowóz dzieci maja być oznaczone zgodnie z obowiązującymi przepisami.</w:t>
      </w:r>
    </w:p>
    <w:p w:rsidR="008F5F3E" w:rsidRDefault="008F5F3E" w:rsidP="00F74778">
      <w:pPr>
        <w:pStyle w:val="NormalnyWeb"/>
        <w:spacing w:line="276" w:lineRule="auto"/>
        <w:rPr>
          <w:rStyle w:val="Pogrubienie"/>
          <w:u w:val="single"/>
        </w:rPr>
      </w:pPr>
    </w:p>
    <w:p w:rsidR="00403802" w:rsidRPr="00307542" w:rsidRDefault="00403802" w:rsidP="00403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5F3E" w:rsidRPr="00307542" w:rsidRDefault="008F5F3E">
      <w:pPr>
        <w:rPr>
          <w:rFonts w:ascii="Times New Roman" w:hAnsi="Times New Roman" w:cs="Times New Roman"/>
          <w:sz w:val="24"/>
          <w:szCs w:val="24"/>
        </w:rPr>
      </w:pPr>
    </w:p>
    <w:sectPr w:rsidR="008F5F3E" w:rsidRPr="0030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48"/>
    <w:rsid w:val="000A724E"/>
    <w:rsid w:val="00307542"/>
    <w:rsid w:val="00403802"/>
    <w:rsid w:val="00580405"/>
    <w:rsid w:val="008F5F3E"/>
    <w:rsid w:val="009879BC"/>
    <w:rsid w:val="00BB6848"/>
    <w:rsid w:val="00E63392"/>
    <w:rsid w:val="00F7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7542"/>
    <w:rPr>
      <w:b/>
      <w:bCs/>
    </w:rPr>
  </w:style>
  <w:style w:type="character" w:styleId="Uwydatnienie">
    <w:name w:val="Emphasis"/>
    <w:basedOn w:val="Domylnaczcionkaakapitu"/>
    <w:uiPriority w:val="20"/>
    <w:qFormat/>
    <w:rsid w:val="003075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7542"/>
    <w:rPr>
      <w:b/>
      <w:bCs/>
    </w:rPr>
  </w:style>
  <w:style w:type="character" w:styleId="Uwydatnienie">
    <w:name w:val="Emphasis"/>
    <w:basedOn w:val="Domylnaczcionkaakapitu"/>
    <w:uiPriority w:val="20"/>
    <w:qFormat/>
    <w:rsid w:val="003075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Pacanów</dc:creator>
  <cp:lastModifiedBy>Gmina Pacanów</cp:lastModifiedBy>
  <cp:revision>3</cp:revision>
  <cp:lastPrinted>2017-08-01T10:33:00Z</cp:lastPrinted>
  <dcterms:created xsi:type="dcterms:W3CDTF">2017-08-01T06:43:00Z</dcterms:created>
  <dcterms:modified xsi:type="dcterms:W3CDTF">2017-08-01T10:40:00Z</dcterms:modified>
</cp:coreProperties>
</file>